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17" w:rsidRDefault="00D00A17" w:rsidP="00D00A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92540" cy="8349022"/>
            <wp:effectExtent l="19050" t="0" r="0" b="0"/>
            <wp:docPr id="7" name="Рисунок 6" descr="Метод рекоменд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 рекомендации.JPG"/>
                    <pic:cNvPicPr/>
                  </pic:nvPicPr>
                  <pic:blipFill>
                    <a:blip r:embed="rId8"/>
                    <a:srcRect t="3605"/>
                    <a:stretch>
                      <a:fillRect/>
                    </a:stretch>
                  </pic:blipFill>
                  <pic:spPr>
                    <a:xfrm>
                      <a:off x="0" y="0"/>
                      <a:ext cx="6692540" cy="834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17" w:rsidRDefault="00D00A17">
      <w:r>
        <w:br w:type="page"/>
      </w:r>
    </w:p>
    <w:p w:rsidR="00DB3DA0" w:rsidRDefault="00E63FB7" w:rsidP="00BF2AB6">
      <w:pPr>
        <w:spacing w:after="0" w:line="240" w:lineRule="auto"/>
        <w:jc w:val="center"/>
      </w:pPr>
      <w:r w:rsidRPr="00E63FB7">
        <w:lastRenderedPageBreak/>
        <w:t>М</w:t>
      </w:r>
      <w:r w:rsidR="009725DA">
        <w:t>инистерство образования р</w:t>
      </w:r>
      <w:r>
        <w:t>еспублики Башкортостан</w:t>
      </w:r>
    </w:p>
    <w:p w:rsidR="00E63FB7" w:rsidRPr="00E63FB7" w:rsidRDefault="00E63FB7" w:rsidP="00BF2AB6">
      <w:pPr>
        <w:spacing w:after="0" w:line="240" w:lineRule="auto"/>
        <w:jc w:val="center"/>
      </w:pPr>
      <w:r>
        <w:rPr>
          <w:szCs w:val="28"/>
        </w:rPr>
        <w:t>г</w:t>
      </w:r>
      <w:r w:rsidRPr="004315E5">
        <w:rPr>
          <w:szCs w:val="28"/>
        </w:rPr>
        <w:t>осударственное бюджетное  профессиональное образовательное учреждение</w:t>
      </w:r>
      <w:r>
        <w:rPr>
          <w:szCs w:val="28"/>
        </w:rPr>
        <w:t xml:space="preserve"> </w:t>
      </w:r>
      <w:r w:rsidRPr="004315E5">
        <w:rPr>
          <w:szCs w:val="28"/>
        </w:rPr>
        <w:t>Дюртюлинский многопрофильный колледж</w:t>
      </w:r>
    </w:p>
    <w:p w:rsidR="003B40E2" w:rsidRDefault="003B40E2" w:rsidP="003B40E2">
      <w:pPr>
        <w:jc w:val="center"/>
        <w:rPr>
          <w:szCs w:val="28"/>
        </w:rPr>
      </w:pPr>
    </w:p>
    <w:p w:rsidR="00BF2AB6" w:rsidRDefault="00BF2AB6" w:rsidP="003B40E2">
      <w:pPr>
        <w:jc w:val="center"/>
        <w:rPr>
          <w:szCs w:val="28"/>
        </w:rPr>
      </w:pPr>
    </w:p>
    <w:p w:rsidR="00BF2AB6" w:rsidRDefault="00BF2AB6" w:rsidP="003B40E2">
      <w:pPr>
        <w:jc w:val="center"/>
        <w:rPr>
          <w:szCs w:val="28"/>
        </w:rPr>
      </w:pPr>
    </w:p>
    <w:p w:rsidR="00BF2AB6" w:rsidRDefault="00BF2AB6" w:rsidP="003B40E2">
      <w:pPr>
        <w:jc w:val="center"/>
        <w:rPr>
          <w:szCs w:val="28"/>
        </w:rPr>
      </w:pPr>
    </w:p>
    <w:p w:rsidR="00BF2AB6" w:rsidRDefault="00BF2AB6" w:rsidP="003B40E2">
      <w:pPr>
        <w:jc w:val="center"/>
        <w:rPr>
          <w:szCs w:val="28"/>
        </w:rPr>
      </w:pPr>
    </w:p>
    <w:p w:rsidR="00BF2AB6" w:rsidRPr="005714A3" w:rsidRDefault="00BF2AB6" w:rsidP="003B40E2">
      <w:pPr>
        <w:jc w:val="center"/>
        <w:rPr>
          <w:szCs w:val="28"/>
        </w:rPr>
      </w:pPr>
    </w:p>
    <w:p w:rsidR="003B40E2" w:rsidRPr="005714A3" w:rsidRDefault="003B40E2" w:rsidP="003B40E2">
      <w:pPr>
        <w:spacing w:line="360" w:lineRule="auto"/>
        <w:jc w:val="center"/>
        <w:rPr>
          <w:kern w:val="1"/>
          <w:szCs w:val="28"/>
        </w:rPr>
      </w:pPr>
    </w:p>
    <w:p w:rsidR="005621C4" w:rsidRPr="009F69E8" w:rsidRDefault="00581256" w:rsidP="00C90F5C">
      <w:pPr>
        <w:spacing w:after="0"/>
        <w:jc w:val="center"/>
        <w:rPr>
          <w:b/>
          <w:szCs w:val="28"/>
        </w:rPr>
      </w:pPr>
      <w:r w:rsidRPr="009F69E8">
        <w:rPr>
          <w:b/>
          <w:szCs w:val="28"/>
        </w:rPr>
        <w:t>Методические рекомендации по выполнению</w:t>
      </w:r>
    </w:p>
    <w:p w:rsidR="005621C4" w:rsidRPr="009F69E8" w:rsidRDefault="00581256" w:rsidP="00C90F5C">
      <w:pPr>
        <w:spacing w:after="0"/>
        <w:jc w:val="center"/>
        <w:outlineLvl w:val="0"/>
        <w:rPr>
          <w:b/>
          <w:szCs w:val="28"/>
        </w:rPr>
      </w:pPr>
      <w:r w:rsidRPr="009F69E8">
        <w:rPr>
          <w:b/>
          <w:szCs w:val="28"/>
        </w:rPr>
        <w:t>лабораторных</w:t>
      </w:r>
      <w:r w:rsidR="005621C4" w:rsidRPr="009F69E8">
        <w:rPr>
          <w:b/>
          <w:szCs w:val="28"/>
        </w:rPr>
        <w:t xml:space="preserve"> </w:t>
      </w:r>
      <w:r w:rsidRPr="009F69E8">
        <w:rPr>
          <w:b/>
          <w:szCs w:val="28"/>
        </w:rPr>
        <w:t>работ по дисциплине</w:t>
      </w:r>
      <w:r w:rsidR="00C90F5C" w:rsidRPr="009F69E8">
        <w:rPr>
          <w:b/>
          <w:szCs w:val="28"/>
        </w:rPr>
        <w:t xml:space="preserve"> «Физика»</w:t>
      </w:r>
    </w:p>
    <w:p w:rsidR="005621C4" w:rsidRDefault="00C90F5C" w:rsidP="00C90F5C">
      <w:pPr>
        <w:spacing w:after="0"/>
        <w:jc w:val="center"/>
        <w:rPr>
          <w:szCs w:val="28"/>
        </w:rPr>
      </w:pPr>
      <w:r>
        <w:rPr>
          <w:szCs w:val="28"/>
        </w:rPr>
        <w:t>для специальностей:</w:t>
      </w:r>
    </w:p>
    <w:p w:rsidR="00C90F5C" w:rsidRPr="003C1508" w:rsidRDefault="00C90F5C" w:rsidP="00C90F5C">
      <w:pPr>
        <w:spacing w:after="0"/>
        <w:jc w:val="both"/>
        <w:rPr>
          <w:szCs w:val="28"/>
        </w:rPr>
      </w:pPr>
      <w:r w:rsidRPr="003C1508">
        <w:rPr>
          <w:szCs w:val="28"/>
        </w:rPr>
        <w:t>21.02.01. Разработка и эксплуатация н</w:t>
      </w:r>
      <w:r>
        <w:rPr>
          <w:szCs w:val="28"/>
        </w:rPr>
        <w:t>ефтяных и газовых месторождений</w:t>
      </w:r>
    </w:p>
    <w:p w:rsidR="00C90F5C" w:rsidRPr="003C1508" w:rsidRDefault="00C90F5C" w:rsidP="00C90F5C">
      <w:pPr>
        <w:spacing w:after="0"/>
        <w:jc w:val="both"/>
        <w:rPr>
          <w:szCs w:val="28"/>
        </w:rPr>
      </w:pPr>
      <w:r w:rsidRPr="003C1508">
        <w:rPr>
          <w:szCs w:val="28"/>
        </w:rPr>
        <w:t>15.02.01. Монтаж и техническая эксплуатация промышленного оборудования</w:t>
      </w:r>
      <w:r>
        <w:rPr>
          <w:szCs w:val="28"/>
        </w:rPr>
        <w:t xml:space="preserve"> (по отраслям)</w:t>
      </w:r>
    </w:p>
    <w:p w:rsidR="00C90F5C" w:rsidRPr="00A772E8" w:rsidRDefault="00C90F5C" w:rsidP="00C90F5C">
      <w:pPr>
        <w:spacing w:after="0"/>
        <w:jc w:val="center"/>
        <w:rPr>
          <w:szCs w:val="28"/>
        </w:rPr>
      </w:pPr>
    </w:p>
    <w:p w:rsidR="00E42009" w:rsidRPr="00A772E8" w:rsidRDefault="00E42009" w:rsidP="00E42009">
      <w:pPr>
        <w:spacing w:after="0"/>
        <w:ind w:firstLine="720"/>
        <w:jc w:val="both"/>
        <w:rPr>
          <w:szCs w:val="28"/>
        </w:rPr>
      </w:pPr>
    </w:p>
    <w:p w:rsidR="00F81BB9" w:rsidRDefault="00F81BB9" w:rsidP="00F81BB9">
      <w:pPr>
        <w:jc w:val="center"/>
        <w:rPr>
          <w:szCs w:val="28"/>
        </w:rPr>
      </w:pPr>
    </w:p>
    <w:p w:rsidR="00BF2AB6" w:rsidRPr="005714A3" w:rsidRDefault="00BF2AB6" w:rsidP="00F81BB9">
      <w:pPr>
        <w:jc w:val="center"/>
        <w:rPr>
          <w:szCs w:val="28"/>
        </w:rPr>
      </w:pPr>
    </w:p>
    <w:p w:rsidR="005621C4" w:rsidRPr="005714A3" w:rsidRDefault="005621C4" w:rsidP="005621C4">
      <w:pPr>
        <w:jc w:val="center"/>
        <w:rPr>
          <w:szCs w:val="28"/>
        </w:rPr>
      </w:pPr>
    </w:p>
    <w:p w:rsidR="005621C4" w:rsidRPr="005714A3" w:rsidRDefault="005621C4" w:rsidP="00C90F5C">
      <w:pPr>
        <w:rPr>
          <w:szCs w:val="28"/>
        </w:rPr>
      </w:pPr>
    </w:p>
    <w:p w:rsidR="00F81BB9" w:rsidRDefault="00F81BB9" w:rsidP="005621C4">
      <w:pPr>
        <w:jc w:val="center"/>
        <w:rPr>
          <w:b/>
          <w:szCs w:val="28"/>
        </w:rPr>
      </w:pPr>
    </w:p>
    <w:p w:rsidR="00E63FB7" w:rsidRDefault="00E63FB7" w:rsidP="009F69E8">
      <w:pPr>
        <w:jc w:val="center"/>
        <w:rPr>
          <w:szCs w:val="28"/>
        </w:rPr>
      </w:pPr>
    </w:p>
    <w:p w:rsidR="00E63FB7" w:rsidRDefault="00E63FB7" w:rsidP="009F69E8">
      <w:pPr>
        <w:jc w:val="center"/>
        <w:rPr>
          <w:szCs w:val="28"/>
        </w:rPr>
      </w:pPr>
    </w:p>
    <w:p w:rsidR="00BF2AB6" w:rsidRDefault="00BF2AB6" w:rsidP="009F69E8">
      <w:pPr>
        <w:jc w:val="center"/>
        <w:rPr>
          <w:szCs w:val="28"/>
        </w:rPr>
      </w:pPr>
    </w:p>
    <w:p w:rsidR="00BF2AB6" w:rsidRDefault="00BF2AB6" w:rsidP="009F69E8">
      <w:pPr>
        <w:jc w:val="center"/>
        <w:rPr>
          <w:szCs w:val="28"/>
        </w:rPr>
      </w:pPr>
    </w:p>
    <w:p w:rsidR="005714A3" w:rsidRDefault="00A772E8" w:rsidP="009F69E8">
      <w:pPr>
        <w:jc w:val="center"/>
        <w:rPr>
          <w:szCs w:val="28"/>
        </w:rPr>
      </w:pPr>
      <w:r w:rsidRPr="00A772E8">
        <w:rPr>
          <w:szCs w:val="28"/>
        </w:rPr>
        <w:t>2018</w:t>
      </w:r>
      <w:r w:rsidR="00BF2AB6">
        <w:rPr>
          <w:szCs w:val="28"/>
        </w:rPr>
        <w:t xml:space="preserve"> г. </w:t>
      </w:r>
    </w:p>
    <w:p w:rsidR="00BF2AB6" w:rsidRPr="009F69E8" w:rsidRDefault="00BF2AB6" w:rsidP="009F69E8">
      <w:pPr>
        <w:jc w:val="center"/>
        <w:rPr>
          <w:szCs w:val="28"/>
        </w:rPr>
      </w:pPr>
    </w:p>
    <w:tbl>
      <w:tblPr>
        <w:tblW w:w="0" w:type="auto"/>
        <w:tblLayout w:type="fixed"/>
        <w:tblLook w:val="0000"/>
      </w:tblPr>
      <w:tblGrid>
        <w:gridCol w:w="5503"/>
        <w:gridCol w:w="4349"/>
      </w:tblGrid>
      <w:tr w:rsidR="00BF2AB6" w:rsidTr="009173B9">
        <w:tc>
          <w:tcPr>
            <w:tcW w:w="5503" w:type="dxa"/>
          </w:tcPr>
          <w:p w:rsidR="00BF2AB6" w:rsidRDefault="00BF2AB6" w:rsidP="009173B9">
            <w:pPr>
              <w:tabs>
                <w:tab w:val="left" w:pos="720"/>
              </w:tabs>
              <w:snapToGrid w:val="0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Одобрено на заседании ПЦК   Общеобразовательных дисциплин </w:t>
            </w:r>
          </w:p>
          <w:p w:rsidR="00BF2AB6" w:rsidRDefault="00BF2AB6" w:rsidP="009173B9">
            <w:pPr>
              <w:tabs>
                <w:tab w:val="left" w:pos="720"/>
              </w:tabs>
              <w:rPr>
                <w:szCs w:val="28"/>
              </w:rPr>
            </w:pPr>
            <w:r>
              <w:rPr>
                <w:szCs w:val="28"/>
              </w:rPr>
              <w:t>Дюртюлинского многопрофильного колледжа</w:t>
            </w:r>
          </w:p>
          <w:p w:rsidR="00BF2AB6" w:rsidRDefault="00BF2AB6" w:rsidP="009173B9">
            <w:pPr>
              <w:tabs>
                <w:tab w:val="left" w:pos="720"/>
              </w:tabs>
              <w:rPr>
                <w:szCs w:val="28"/>
              </w:rPr>
            </w:pPr>
            <w:r>
              <w:rPr>
                <w:szCs w:val="28"/>
              </w:rPr>
              <w:t>Председатель _______________</w:t>
            </w:r>
          </w:p>
          <w:p w:rsidR="00BF2AB6" w:rsidRDefault="00BF2AB6" w:rsidP="009173B9">
            <w:pPr>
              <w:tabs>
                <w:tab w:val="left" w:pos="720"/>
              </w:tabs>
              <w:rPr>
                <w:szCs w:val="28"/>
              </w:rPr>
            </w:pPr>
            <w:r>
              <w:rPr>
                <w:szCs w:val="28"/>
              </w:rPr>
              <w:t xml:space="preserve">                         Рахимова Г.М.</w:t>
            </w:r>
          </w:p>
          <w:p w:rsidR="00BF2AB6" w:rsidRDefault="00BF2AB6" w:rsidP="009173B9">
            <w:pPr>
              <w:tabs>
                <w:tab w:val="left" w:pos="720"/>
              </w:tabs>
              <w:rPr>
                <w:szCs w:val="28"/>
              </w:rPr>
            </w:pPr>
            <w:r>
              <w:rPr>
                <w:szCs w:val="28"/>
              </w:rPr>
              <w:t>«_____»__________________ 2018 г.</w:t>
            </w:r>
          </w:p>
        </w:tc>
        <w:tc>
          <w:tcPr>
            <w:tcW w:w="4349" w:type="dxa"/>
          </w:tcPr>
          <w:p w:rsidR="00BF2AB6" w:rsidRDefault="00BF2AB6" w:rsidP="009173B9">
            <w:pPr>
              <w:tabs>
                <w:tab w:val="left" w:pos="720"/>
              </w:tabs>
              <w:snapToGrid w:val="0"/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Методические указания составлены в соответствии с программой дисциплины  «Физика» по специальностям    15.02.01 «Монтаж и техническая эксплуатация промышленного оборудования (по отраслям)» и 21.02.01 «Разработка и эксплуатация нефтяных и газовых месторождений»  </w:t>
            </w:r>
          </w:p>
          <w:p w:rsidR="00BF2AB6" w:rsidRDefault="00BF2AB6" w:rsidP="009173B9">
            <w:pPr>
              <w:tabs>
                <w:tab w:val="left" w:pos="720"/>
              </w:tabs>
              <w:jc w:val="right"/>
              <w:rPr>
                <w:szCs w:val="28"/>
              </w:rPr>
            </w:pPr>
            <w:r>
              <w:rPr>
                <w:szCs w:val="28"/>
              </w:rPr>
              <w:t>Зам. директора по УР _______________</w:t>
            </w:r>
          </w:p>
          <w:p w:rsidR="00BF2AB6" w:rsidRDefault="00BF2AB6" w:rsidP="009173B9">
            <w:pPr>
              <w:tabs>
                <w:tab w:val="left" w:pos="720"/>
              </w:tabs>
              <w:jc w:val="right"/>
              <w:rPr>
                <w:szCs w:val="28"/>
              </w:rPr>
            </w:pPr>
            <w:r>
              <w:rPr>
                <w:szCs w:val="28"/>
              </w:rPr>
              <w:t xml:space="preserve">           Хамидуллина Г.Р.</w:t>
            </w:r>
          </w:p>
          <w:p w:rsidR="00BF2AB6" w:rsidRDefault="00BF2AB6" w:rsidP="009173B9">
            <w:pPr>
              <w:tabs>
                <w:tab w:val="left" w:pos="720"/>
              </w:tabs>
              <w:jc w:val="right"/>
              <w:rPr>
                <w:szCs w:val="28"/>
              </w:rPr>
            </w:pPr>
            <w:r>
              <w:rPr>
                <w:szCs w:val="28"/>
              </w:rPr>
              <w:t>«______»_____________ 2018г.</w:t>
            </w:r>
          </w:p>
          <w:p w:rsidR="00BF2AB6" w:rsidRDefault="00BF2AB6" w:rsidP="009173B9">
            <w:pPr>
              <w:tabs>
                <w:tab w:val="left" w:pos="720"/>
              </w:tabs>
              <w:jc w:val="right"/>
              <w:rPr>
                <w:szCs w:val="28"/>
              </w:rPr>
            </w:pPr>
          </w:p>
          <w:p w:rsidR="00BF2AB6" w:rsidRDefault="00BF2AB6" w:rsidP="009173B9">
            <w:pPr>
              <w:tabs>
                <w:tab w:val="left" w:pos="720"/>
              </w:tabs>
              <w:jc w:val="right"/>
              <w:rPr>
                <w:szCs w:val="28"/>
              </w:rPr>
            </w:pPr>
          </w:p>
        </w:tc>
      </w:tr>
    </w:tbl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  <w:r>
        <w:rPr>
          <w:szCs w:val="28"/>
        </w:rPr>
        <w:t xml:space="preserve">       </w:t>
      </w:r>
    </w:p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</w:p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</w:p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</w:p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  <w:r>
        <w:rPr>
          <w:szCs w:val="28"/>
        </w:rPr>
        <w:t>Составитель: Мустафина Т.А. преподаватель колледжа.</w:t>
      </w:r>
    </w:p>
    <w:p w:rsidR="00BF2AB6" w:rsidRDefault="00BF2AB6" w:rsidP="00BF2AB6">
      <w:pPr>
        <w:tabs>
          <w:tab w:val="left" w:pos="720"/>
        </w:tabs>
        <w:ind w:firstLine="709"/>
        <w:rPr>
          <w:szCs w:val="28"/>
        </w:rPr>
      </w:pPr>
    </w:p>
    <w:p w:rsidR="00BF2AB6" w:rsidRDefault="00E63FB7" w:rsidP="00E63FB7">
      <w:pPr>
        <w:rPr>
          <w:szCs w:val="28"/>
        </w:rPr>
      </w:pPr>
      <w:r>
        <w:rPr>
          <w:szCs w:val="28"/>
        </w:rPr>
        <w:br w:type="page"/>
      </w:r>
    </w:p>
    <w:p w:rsidR="005621C4" w:rsidRPr="009F69E8" w:rsidRDefault="005621C4" w:rsidP="00E63FB7">
      <w:pPr>
        <w:rPr>
          <w:szCs w:val="28"/>
        </w:rPr>
      </w:pPr>
      <w:r w:rsidRPr="009F69E8">
        <w:rPr>
          <w:szCs w:val="28"/>
        </w:rPr>
        <w:lastRenderedPageBreak/>
        <w:t>Пояснительная записка</w:t>
      </w:r>
    </w:p>
    <w:p w:rsidR="00F61CD7" w:rsidRDefault="00F61CD7" w:rsidP="00F61CD7">
      <w:pPr>
        <w:tabs>
          <w:tab w:val="left" w:pos="720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Данные методические указания составлены для обучающихся дневного отделения по специальностям 15.02.01 «Монтаж и техническая эксплуатация промышленного оборудования (по отраслям)»</w:t>
      </w:r>
      <w:r w:rsidRPr="0053122C">
        <w:rPr>
          <w:szCs w:val="28"/>
        </w:rPr>
        <w:t xml:space="preserve"> </w:t>
      </w:r>
      <w:r>
        <w:rPr>
          <w:szCs w:val="28"/>
        </w:rPr>
        <w:t xml:space="preserve">в соответствии с требованиями государственного образовательного стандарта СПО, утвержденного 18 апреля 2014 года приказ № 344. </w:t>
      </w:r>
    </w:p>
    <w:p w:rsidR="00F61CD7" w:rsidRDefault="00F61CD7" w:rsidP="00F61CD7">
      <w:pPr>
        <w:tabs>
          <w:tab w:val="left" w:pos="720"/>
        </w:tabs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 xml:space="preserve"> 21.02.01 «Разработка и эксплуатация нефтяных и газовых месторождений» в соответствии с требованиями государственного образовательного стандарта СПО, утвержденного 12 мая 2014 года приказ № 482.</w:t>
      </w:r>
    </w:p>
    <w:p w:rsidR="005621C4" w:rsidRPr="009F69E8" w:rsidRDefault="005621C4" w:rsidP="00F61CD7">
      <w:pPr>
        <w:tabs>
          <w:tab w:val="left" w:pos="720"/>
        </w:tabs>
        <w:spacing w:after="0" w:line="240" w:lineRule="auto"/>
        <w:ind w:firstLine="709"/>
        <w:jc w:val="both"/>
        <w:rPr>
          <w:color w:val="000000"/>
          <w:szCs w:val="28"/>
        </w:rPr>
      </w:pPr>
      <w:r w:rsidRPr="009F69E8">
        <w:rPr>
          <w:color w:val="000000"/>
          <w:szCs w:val="28"/>
        </w:rPr>
        <w:t xml:space="preserve">В процессе проведения физического практикума необходимо научить </w:t>
      </w:r>
      <w:r w:rsidR="00F61CD7">
        <w:rPr>
          <w:color w:val="000000"/>
          <w:szCs w:val="28"/>
        </w:rPr>
        <w:t>обучающегося</w:t>
      </w:r>
      <w:r w:rsidRPr="009F69E8">
        <w:rPr>
          <w:color w:val="000000"/>
          <w:szCs w:val="28"/>
        </w:rPr>
        <w:t xml:space="preserve"> творчески подходить к исследовательской работе, правильно выбирать методику эксперимента и изме</w:t>
      </w:r>
      <w:r w:rsidRPr="009F69E8">
        <w:rPr>
          <w:color w:val="000000"/>
          <w:szCs w:val="28"/>
        </w:rPr>
        <w:softHyphen/>
        <w:t>рительные приборы.</w:t>
      </w:r>
    </w:p>
    <w:p w:rsidR="005621C4" w:rsidRPr="009F69E8" w:rsidRDefault="00BF2AB6" w:rsidP="00F61CD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szCs w:val="28"/>
        </w:rPr>
      </w:pPr>
      <w:r>
        <w:rPr>
          <w:color w:val="000000"/>
          <w:szCs w:val="28"/>
        </w:rPr>
        <w:t>Обучающийся</w:t>
      </w:r>
      <w:r w:rsidR="005621C4" w:rsidRPr="009F69E8">
        <w:rPr>
          <w:color w:val="000000"/>
          <w:szCs w:val="28"/>
        </w:rPr>
        <w:t xml:space="preserve"> должен научиться понимать и применять теорию изучаемого явления.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 xml:space="preserve">Сознательное выполнение эксперимента, внимательность и сосредоточенность </w:t>
      </w:r>
      <w:r w:rsidR="00BE6E55" w:rsidRPr="009F69E8">
        <w:rPr>
          <w:color w:val="000000"/>
          <w:szCs w:val="28"/>
        </w:rPr>
        <w:t>в</w:t>
      </w:r>
      <w:r w:rsidRPr="009F69E8">
        <w:rPr>
          <w:color w:val="000000"/>
          <w:szCs w:val="28"/>
        </w:rPr>
        <w:t xml:space="preserve"> процессе измерени</w:t>
      </w:r>
      <w:r w:rsidR="00BE6E55" w:rsidRPr="009F69E8">
        <w:rPr>
          <w:color w:val="000000"/>
          <w:szCs w:val="28"/>
        </w:rPr>
        <w:t>я</w:t>
      </w:r>
      <w:r w:rsidRPr="009F69E8">
        <w:rPr>
          <w:color w:val="000000"/>
          <w:szCs w:val="28"/>
        </w:rPr>
        <w:t>, бережное отношение к приборам - необходимые условия успешного проведения опыта.</w:t>
      </w:r>
    </w:p>
    <w:p w:rsidR="005621C4" w:rsidRPr="009F69E8" w:rsidRDefault="00BF2AB6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>
        <w:rPr>
          <w:color w:val="000000"/>
          <w:szCs w:val="28"/>
        </w:rPr>
        <w:t>Обучающийся</w:t>
      </w:r>
      <w:r w:rsidR="005621C4" w:rsidRPr="009F69E8">
        <w:rPr>
          <w:color w:val="000000"/>
          <w:szCs w:val="28"/>
        </w:rPr>
        <w:t xml:space="preserve"> заранее должен ознакомиться с установкой, на которой ему предстоит выполнять лабораторную работу.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color w:val="000000"/>
          <w:szCs w:val="28"/>
        </w:rPr>
      </w:pPr>
      <w:r w:rsidRPr="009F69E8">
        <w:rPr>
          <w:color w:val="000000"/>
          <w:szCs w:val="28"/>
        </w:rPr>
        <w:t>При подготовке составляется отчет,</w:t>
      </w:r>
      <w:r w:rsidR="00BE6E55" w:rsidRPr="009F69E8">
        <w:rPr>
          <w:color w:val="000000"/>
          <w:szCs w:val="28"/>
        </w:rPr>
        <w:t xml:space="preserve">  который оформляется в тетрадях для лабораторных работ, где</w:t>
      </w:r>
      <w:r w:rsidRPr="009F69E8">
        <w:rPr>
          <w:color w:val="000000"/>
          <w:szCs w:val="28"/>
        </w:rPr>
        <w:t xml:space="preserve"> указываются: фамилия, </w:t>
      </w:r>
      <w:r w:rsidR="00BF2AB6">
        <w:rPr>
          <w:color w:val="000000"/>
          <w:szCs w:val="28"/>
        </w:rPr>
        <w:t>специальность</w:t>
      </w:r>
      <w:r w:rsidRPr="009F69E8">
        <w:rPr>
          <w:color w:val="000000"/>
          <w:szCs w:val="28"/>
        </w:rPr>
        <w:t xml:space="preserve"> и номер группы исполнителя, дата выполнения, номер и название лабораторной работы </w:t>
      </w:r>
    </w:p>
    <w:p w:rsidR="005621C4" w:rsidRPr="009F69E8" w:rsidRDefault="00BE6E55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>При оформлении отчета необходимо записать</w:t>
      </w:r>
      <w:r w:rsidR="005621C4" w:rsidRPr="009F69E8">
        <w:rPr>
          <w:color w:val="000000"/>
          <w:szCs w:val="28"/>
        </w:rPr>
        <w:t xml:space="preserve"> основные теоретические сведения и формулы, изобразить прин</w:t>
      </w:r>
      <w:r w:rsidR="005621C4" w:rsidRPr="009F69E8">
        <w:rPr>
          <w:color w:val="000000"/>
          <w:szCs w:val="28"/>
        </w:rPr>
        <w:softHyphen/>
        <w:t xml:space="preserve">ципиальную схему установки. На основании общих закономерностей для каждой искомой величины </w:t>
      </w:r>
      <w:r w:rsidR="005621C4" w:rsidRPr="009F69E8">
        <w:rPr>
          <w:i/>
          <w:iCs/>
          <w:color w:val="000000"/>
          <w:szCs w:val="28"/>
        </w:rPr>
        <w:t xml:space="preserve">выводятся расчетная формула </w:t>
      </w:r>
      <w:r w:rsidR="005621C4" w:rsidRPr="009F69E8">
        <w:rPr>
          <w:i/>
          <w:iCs/>
          <w:color w:val="955446"/>
          <w:szCs w:val="28"/>
        </w:rPr>
        <w:t xml:space="preserve">- </w:t>
      </w:r>
      <w:r w:rsidR="005621C4" w:rsidRPr="009F69E8">
        <w:rPr>
          <w:color w:val="000000"/>
          <w:szCs w:val="28"/>
        </w:rPr>
        <w:t>уравнение, в левой части которого стоит только искомая величина, а в правой - только измеренные и табличные величины. По ориентиро</w:t>
      </w:r>
      <w:r w:rsidR="005621C4" w:rsidRPr="009F69E8">
        <w:rPr>
          <w:color w:val="000000"/>
          <w:szCs w:val="28"/>
        </w:rPr>
        <w:softHyphen/>
        <w:t>вочным значениям измеряемых величин определяют максимальную ошибку метода и необ</w:t>
      </w:r>
      <w:r w:rsidR="005621C4" w:rsidRPr="009F69E8">
        <w:rPr>
          <w:color w:val="000000"/>
          <w:szCs w:val="28"/>
        </w:rPr>
        <w:softHyphen/>
        <w:t>ходимое число измерени</w:t>
      </w:r>
      <w:r w:rsidRPr="009F69E8">
        <w:rPr>
          <w:color w:val="000000"/>
          <w:szCs w:val="28"/>
        </w:rPr>
        <w:t>й</w:t>
      </w:r>
      <w:r w:rsidR="005621C4" w:rsidRPr="009F69E8">
        <w:rPr>
          <w:color w:val="000000"/>
          <w:szCs w:val="28"/>
        </w:rPr>
        <w:t xml:space="preserve"> каждой величины.</w:t>
      </w:r>
      <w:r w:rsidRPr="009F69E8">
        <w:rPr>
          <w:color w:val="000000"/>
          <w:szCs w:val="28"/>
        </w:rPr>
        <w:t xml:space="preserve"> Предварительно </w:t>
      </w:r>
      <w:r w:rsidR="00BF2AB6">
        <w:rPr>
          <w:color w:val="000000"/>
          <w:szCs w:val="28"/>
        </w:rPr>
        <w:t>составляют</w:t>
      </w:r>
      <w:r w:rsidRPr="009F69E8">
        <w:rPr>
          <w:color w:val="000000"/>
          <w:szCs w:val="28"/>
        </w:rPr>
        <w:t xml:space="preserve"> таблицу,  в которую будут заносить измеряемые величины.</w:t>
      </w:r>
    </w:p>
    <w:p w:rsidR="005621C4" w:rsidRPr="009F69E8" w:rsidRDefault="00BF2AB6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>
        <w:rPr>
          <w:color w:val="000000"/>
          <w:szCs w:val="28"/>
        </w:rPr>
        <w:t>Перед работой обучающийся</w:t>
      </w:r>
      <w:r w:rsidR="005621C4" w:rsidRPr="009F69E8">
        <w:rPr>
          <w:color w:val="000000"/>
          <w:szCs w:val="28"/>
        </w:rPr>
        <w:t xml:space="preserve"> должен </w:t>
      </w:r>
      <w:r w:rsidR="002D1CD6" w:rsidRPr="009F69E8">
        <w:rPr>
          <w:color w:val="000000"/>
          <w:szCs w:val="28"/>
        </w:rPr>
        <w:t xml:space="preserve">познакомиться с техникой безопасности и </w:t>
      </w:r>
      <w:r w:rsidR="005621C4" w:rsidRPr="009F69E8">
        <w:rPr>
          <w:color w:val="000000"/>
          <w:szCs w:val="28"/>
        </w:rPr>
        <w:t xml:space="preserve">получить </w:t>
      </w:r>
      <w:r w:rsidR="005621C4" w:rsidRPr="009F69E8">
        <w:rPr>
          <w:i/>
          <w:iCs/>
          <w:color w:val="000000"/>
          <w:szCs w:val="28"/>
        </w:rPr>
        <w:t xml:space="preserve">допуск </w:t>
      </w:r>
      <w:r w:rsidR="005621C4" w:rsidRPr="009F69E8">
        <w:rPr>
          <w:color w:val="000000"/>
          <w:szCs w:val="28"/>
        </w:rPr>
        <w:t>к работе. Для этого нужно ответить на не</w:t>
      </w:r>
      <w:r w:rsidR="005621C4" w:rsidRPr="009F69E8">
        <w:rPr>
          <w:color w:val="000000"/>
          <w:szCs w:val="28"/>
        </w:rPr>
        <w:softHyphen/>
        <w:t>сколько вопросов</w:t>
      </w:r>
      <w:r w:rsidR="00BE6E55" w:rsidRPr="009F69E8">
        <w:rPr>
          <w:color w:val="000000"/>
          <w:szCs w:val="28"/>
        </w:rPr>
        <w:t>, предложенных преподавателем физики п</w:t>
      </w:r>
      <w:r w:rsidR="005621C4" w:rsidRPr="009F69E8">
        <w:rPr>
          <w:color w:val="000000"/>
          <w:szCs w:val="28"/>
        </w:rPr>
        <w:t xml:space="preserve">о теории и по лабораторной установке. Только получив допуск, </w:t>
      </w:r>
      <w:r>
        <w:rPr>
          <w:color w:val="000000"/>
          <w:szCs w:val="28"/>
        </w:rPr>
        <w:t>обучающийся</w:t>
      </w:r>
      <w:r w:rsidR="005621C4" w:rsidRPr="009F69E8">
        <w:rPr>
          <w:color w:val="000000"/>
          <w:szCs w:val="28"/>
        </w:rPr>
        <w:t xml:space="preserve"> может приступить к выполнению работы.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 xml:space="preserve">Собрав схему установки, отрегулировав ее и показав при необходимости преподавателю, производят измерения, занося их результаты чернилами </w:t>
      </w:r>
      <w:r w:rsidR="00BE6E55" w:rsidRPr="009F69E8">
        <w:rPr>
          <w:color w:val="000000"/>
          <w:szCs w:val="28"/>
        </w:rPr>
        <w:t xml:space="preserve">в </w:t>
      </w:r>
      <w:r w:rsidR="00BE6E55" w:rsidRPr="009F69E8">
        <w:rPr>
          <w:color w:val="000000"/>
          <w:szCs w:val="28"/>
        </w:rPr>
        <w:lastRenderedPageBreak/>
        <w:t>лабораторную тетрадь</w:t>
      </w:r>
      <w:r w:rsidRPr="009F69E8">
        <w:rPr>
          <w:color w:val="000000"/>
          <w:szCs w:val="28"/>
        </w:rPr>
        <w:t>. Если результат измерения записан неправильно или не удовлетворяет экспериментатора, измерения могут быть повторены и записаны в новую таб</w:t>
      </w:r>
      <w:r w:rsidRPr="009F69E8">
        <w:rPr>
          <w:color w:val="000000"/>
          <w:szCs w:val="28"/>
        </w:rPr>
        <w:softHyphen/>
        <w:t>лицу.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>Проделав все необходимые измерения и записав в отчет данные установки, производят кон</w:t>
      </w:r>
      <w:r w:rsidRPr="009F69E8">
        <w:rPr>
          <w:color w:val="000000"/>
          <w:szCs w:val="28"/>
        </w:rPr>
        <w:softHyphen/>
        <w:t>трольные расчеты, т. е. подсчитывают одну или несколько искомых величин.</w:t>
      </w:r>
    </w:p>
    <w:p w:rsidR="005621C4" w:rsidRPr="009F69E8" w:rsidRDefault="004D1695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 xml:space="preserve">Лабораторную тетрадь с отчетом по выполнению лабораторной </w:t>
      </w:r>
      <w:r w:rsidR="00F61CD7">
        <w:rPr>
          <w:color w:val="000000"/>
          <w:szCs w:val="28"/>
        </w:rPr>
        <w:t xml:space="preserve">работы </w:t>
      </w:r>
      <w:r w:rsidR="005621C4" w:rsidRPr="009F69E8">
        <w:rPr>
          <w:color w:val="000000"/>
          <w:szCs w:val="28"/>
        </w:rPr>
        <w:t>показывается преподавателю.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 xml:space="preserve">Если у </w:t>
      </w:r>
      <w:r w:rsidR="00F61CD7">
        <w:rPr>
          <w:color w:val="000000"/>
          <w:szCs w:val="28"/>
        </w:rPr>
        <w:t>обучающ</w:t>
      </w:r>
      <w:r w:rsidR="00BF2AB6">
        <w:rPr>
          <w:color w:val="000000"/>
          <w:szCs w:val="28"/>
        </w:rPr>
        <w:t>егося</w:t>
      </w:r>
      <w:r w:rsidRPr="009F69E8">
        <w:rPr>
          <w:color w:val="000000"/>
          <w:szCs w:val="28"/>
        </w:rPr>
        <w:t xml:space="preserve"> возникли замечания или свои соображения по данной работе, он излагает их в конце отчета и обсуждает в процессе последующей беседы с преподавателем.</w:t>
      </w:r>
    </w:p>
    <w:p w:rsidR="005621C4" w:rsidRPr="009F69E8" w:rsidRDefault="005621C4" w:rsidP="009F69E8">
      <w:pPr>
        <w:shd w:val="clear" w:color="auto" w:fill="FFFFFF"/>
        <w:autoSpaceDE w:val="0"/>
        <w:autoSpaceDN w:val="0"/>
        <w:adjustRightInd w:val="0"/>
        <w:spacing w:after="0"/>
        <w:ind w:firstLine="360"/>
        <w:jc w:val="both"/>
        <w:rPr>
          <w:szCs w:val="28"/>
        </w:rPr>
      </w:pPr>
      <w:r w:rsidRPr="009F69E8">
        <w:rPr>
          <w:color w:val="000000"/>
          <w:szCs w:val="28"/>
        </w:rPr>
        <w:t>В сроки, установленные учебным планом, должна быть сдана каждая работа, о чем в учетной карточке ставится соответствующая отметка.</w:t>
      </w:r>
    </w:p>
    <w:p w:rsidR="005621C4" w:rsidRPr="009F69E8" w:rsidRDefault="005621C4" w:rsidP="009F69E8">
      <w:pPr>
        <w:spacing w:after="0"/>
        <w:ind w:firstLine="360"/>
        <w:jc w:val="both"/>
        <w:rPr>
          <w:color w:val="000000"/>
          <w:szCs w:val="28"/>
        </w:rPr>
      </w:pPr>
      <w:r w:rsidRPr="009F69E8">
        <w:rPr>
          <w:color w:val="000000"/>
          <w:szCs w:val="28"/>
        </w:rPr>
        <w:t>Для самоконтроля в конце каждой работы поставлены контрольные вопросы.</w:t>
      </w:r>
      <w:r w:rsidR="002D1CD6" w:rsidRPr="009F69E8">
        <w:rPr>
          <w:color w:val="000000"/>
          <w:szCs w:val="28"/>
        </w:rPr>
        <w:t xml:space="preserve"> В качестве дополнительных заданий после некоторых лабораторных работ,  для хорошо успевающих </w:t>
      </w:r>
      <w:r w:rsidR="00F61CD7">
        <w:rPr>
          <w:color w:val="000000"/>
          <w:szCs w:val="28"/>
        </w:rPr>
        <w:t>обучающихся</w:t>
      </w:r>
      <w:r w:rsidR="002D1CD6" w:rsidRPr="009F69E8">
        <w:rPr>
          <w:color w:val="000000"/>
          <w:szCs w:val="28"/>
        </w:rPr>
        <w:t xml:space="preserve"> предлагаются задачи для самостоятельного решения.</w:t>
      </w:r>
    </w:p>
    <w:p w:rsidR="00766034" w:rsidRDefault="00766034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p w:rsidR="00547677" w:rsidRDefault="00547677" w:rsidP="00547677">
      <w:pPr>
        <w:shd w:val="clear" w:color="auto" w:fill="FFFFFF"/>
        <w:spacing w:after="0"/>
        <w:jc w:val="center"/>
        <w:rPr>
          <w:b/>
          <w:bCs/>
          <w:szCs w:val="28"/>
        </w:rPr>
      </w:pPr>
    </w:p>
    <w:tbl>
      <w:tblPr>
        <w:tblStyle w:val="ac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"/>
        <w:gridCol w:w="7931"/>
        <w:gridCol w:w="1111"/>
      </w:tblGrid>
      <w:tr w:rsidR="00BB2CC7" w:rsidRPr="00547677" w:rsidTr="006865E5">
        <w:tc>
          <w:tcPr>
            <w:tcW w:w="563" w:type="dxa"/>
          </w:tcPr>
          <w:p w:rsidR="00BB2CC7" w:rsidRPr="00A772E8" w:rsidRDefault="00BB2CC7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</w:p>
        </w:tc>
        <w:tc>
          <w:tcPr>
            <w:tcW w:w="7931" w:type="dxa"/>
          </w:tcPr>
          <w:p w:rsidR="00BB2CC7" w:rsidRPr="00A772E8" w:rsidRDefault="00BB2CC7" w:rsidP="00DB3DA0">
            <w:pPr>
              <w:shd w:val="clear" w:color="auto" w:fill="FFFFFF"/>
              <w:spacing w:line="276" w:lineRule="auto"/>
              <w:ind w:left="499"/>
              <w:jc w:val="center"/>
              <w:rPr>
                <w:position w:val="2"/>
                <w:sz w:val="32"/>
                <w:szCs w:val="32"/>
              </w:rPr>
            </w:pPr>
            <w:r w:rsidRPr="00A772E8">
              <w:rPr>
                <w:position w:val="2"/>
                <w:sz w:val="32"/>
                <w:szCs w:val="32"/>
              </w:rPr>
              <w:t>Содержание</w:t>
            </w:r>
          </w:p>
        </w:tc>
        <w:tc>
          <w:tcPr>
            <w:tcW w:w="1111" w:type="dxa"/>
          </w:tcPr>
          <w:p w:rsidR="00BB2CC7" w:rsidRPr="00A772E8" w:rsidRDefault="00BB2CC7" w:rsidP="006865E5">
            <w:pPr>
              <w:spacing w:line="276" w:lineRule="auto"/>
              <w:jc w:val="center"/>
              <w:rPr>
                <w:position w:val="2"/>
                <w:szCs w:val="28"/>
              </w:rPr>
            </w:pPr>
          </w:p>
        </w:tc>
      </w:tr>
      <w:tr w:rsidR="00BB2CC7" w:rsidTr="006865E5">
        <w:tc>
          <w:tcPr>
            <w:tcW w:w="563" w:type="dxa"/>
          </w:tcPr>
          <w:p w:rsidR="00BB2CC7" w:rsidRPr="00A772E8" w:rsidRDefault="00547677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1</w:t>
            </w:r>
          </w:p>
        </w:tc>
        <w:tc>
          <w:tcPr>
            <w:tcW w:w="7931" w:type="dxa"/>
          </w:tcPr>
          <w:p w:rsidR="00BB2CC7" w:rsidRPr="00A772E8" w:rsidRDefault="00DE357B" w:rsidP="00DB3DA0">
            <w:pPr>
              <w:spacing w:line="276" w:lineRule="auto"/>
              <w:rPr>
                <w:position w:val="2"/>
                <w:sz w:val="32"/>
                <w:szCs w:val="32"/>
              </w:rPr>
            </w:pPr>
            <w:r w:rsidRPr="00A772E8">
              <w:rPr>
                <w:szCs w:val="28"/>
              </w:rPr>
              <w:t>Список оборудования, необходимого для выполнения лабораторных работ по физике</w:t>
            </w:r>
            <w:r w:rsidRPr="00A772E8">
              <w:rPr>
                <w:position w:val="2"/>
                <w:szCs w:val="28"/>
              </w:rPr>
              <w:t xml:space="preserve"> </w:t>
            </w:r>
          </w:p>
        </w:tc>
        <w:tc>
          <w:tcPr>
            <w:tcW w:w="1111" w:type="dxa"/>
          </w:tcPr>
          <w:p w:rsidR="00BB2CC7" w:rsidRPr="0049586F" w:rsidRDefault="0049586F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>
              <w:rPr>
                <w:position w:val="2"/>
                <w:sz w:val="32"/>
                <w:szCs w:val="32"/>
                <w:lang w:val="en-US"/>
              </w:rPr>
              <w:t>5</w:t>
            </w:r>
          </w:p>
        </w:tc>
      </w:tr>
      <w:tr w:rsidR="00DE357B" w:rsidTr="006865E5">
        <w:tc>
          <w:tcPr>
            <w:tcW w:w="563" w:type="dxa"/>
          </w:tcPr>
          <w:p w:rsidR="00DE357B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2</w:t>
            </w:r>
          </w:p>
        </w:tc>
        <w:tc>
          <w:tcPr>
            <w:tcW w:w="7931" w:type="dxa"/>
          </w:tcPr>
          <w:p w:rsidR="00DE357B" w:rsidRPr="00A772E8" w:rsidRDefault="00DE357B" w:rsidP="00F61CD7">
            <w:pPr>
              <w:spacing w:line="276" w:lineRule="auto"/>
              <w:rPr>
                <w:szCs w:val="28"/>
              </w:rPr>
            </w:pPr>
            <w:r w:rsidRPr="00A772E8">
              <w:rPr>
                <w:position w:val="2"/>
                <w:szCs w:val="28"/>
              </w:rPr>
              <w:t xml:space="preserve">Инструкция по технике безопасности для </w:t>
            </w:r>
            <w:r w:rsidR="00F61CD7">
              <w:rPr>
                <w:position w:val="2"/>
                <w:szCs w:val="28"/>
              </w:rPr>
              <w:t>обучающихся</w:t>
            </w:r>
          </w:p>
        </w:tc>
        <w:tc>
          <w:tcPr>
            <w:tcW w:w="1111" w:type="dxa"/>
          </w:tcPr>
          <w:p w:rsidR="00DE357B" w:rsidRPr="006865E5" w:rsidRDefault="006865E5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</w:rPr>
            </w:pPr>
            <w:r>
              <w:rPr>
                <w:position w:val="2"/>
                <w:sz w:val="32"/>
                <w:szCs w:val="32"/>
              </w:rPr>
              <w:t>7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3</w:t>
            </w:r>
          </w:p>
        </w:tc>
        <w:tc>
          <w:tcPr>
            <w:tcW w:w="7931" w:type="dxa"/>
          </w:tcPr>
          <w:p w:rsidR="00BB2CC7" w:rsidRPr="00A772E8" w:rsidRDefault="00BB2CC7" w:rsidP="00F61CD7">
            <w:pPr>
              <w:spacing w:line="276" w:lineRule="auto"/>
              <w:rPr>
                <w:position w:val="2"/>
                <w:sz w:val="32"/>
                <w:szCs w:val="32"/>
              </w:rPr>
            </w:pPr>
            <w:r w:rsidRPr="00A772E8">
              <w:rPr>
                <w:bCs/>
                <w:szCs w:val="28"/>
              </w:rPr>
              <w:t>Примерная схема отчета о проведении</w:t>
            </w:r>
            <w:r w:rsidR="00F61CD7">
              <w:rPr>
                <w:bCs/>
                <w:szCs w:val="28"/>
              </w:rPr>
              <w:t xml:space="preserve"> </w:t>
            </w:r>
            <w:r w:rsidRPr="00A772E8">
              <w:rPr>
                <w:bCs/>
                <w:szCs w:val="28"/>
              </w:rPr>
              <w:t>лабораторной работы</w:t>
            </w:r>
          </w:p>
        </w:tc>
        <w:tc>
          <w:tcPr>
            <w:tcW w:w="1111" w:type="dxa"/>
          </w:tcPr>
          <w:p w:rsidR="00BB2CC7" w:rsidRPr="006865E5" w:rsidRDefault="006865E5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</w:rPr>
            </w:pPr>
            <w:r>
              <w:rPr>
                <w:position w:val="2"/>
                <w:sz w:val="32"/>
                <w:szCs w:val="32"/>
              </w:rPr>
              <w:t>9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4</w:t>
            </w:r>
          </w:p>
        </w:tc>
        <w:tc>
          <w:tcPr>
            <w:tcW w:w="7931" w:type="dxa"/>
          </w:tcPr>
          <w:p w:rsidR="00BB2CC7" w:rsidRPr="00A772E8" w:rsidRDefault="00BB2CC7" w:rsidP="00DB3DA0">
            <w:pPr>
              <w:spacing w:line="276" w:lineRule="auto"/>
              <w:rPr>
                <w:position w:val="2"/>
                <w:sz w:val="32"/>
                <w:szCs w:val="32"/>
              </w:rPr>
            </w:pPr>
            <w:r w:rsidRPr="00A772E8">
              <w:rPr>
                <w:szCs w:val="28"/>
              </w:rPr>
              <w:t>Список лабораторных работ по физике</w:t>
            </w:r>
          </w:p>
        </w:tc>
        <w:tc>
          <w:tcPr>
            <w:tcW w:w="1111" w:type="dxa"/>
          </w:tcPr>
          <w:p w:rsidR="00BB2CC7" w:rsidRPr="006865E5" w:rsidRDefault="006865E5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</w:rPr>
            </w:pPr>
            <w:r>
              <w:rPr>
                <w:position w:val="2"/>
                <w:sz w:val="32"/>
                <w:szCs w:val="32"/>
              </w:rPr>
              <w:t>10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5</w:t>
            </w:r>
          </w:p>
        </w:tc>
        <w:tc>
          <w:tcPr>
            <w:tcW w:w="7931" w:type="dxa"/>
          </w:tcPr>
          <w:p w:rsidR="00547677" w:rsidRPr="00F61CD7" w:rsidRDefault="00C90F5C" w:rsidP="00F61CD7">
            <w:pPr>
              <w:spacing w:line="276" w:lineRule="auto"/>
              <w:rPr>
                <w:szCs w:val="28"/>
              </w:rPr>
            </w:pPr>
            <w:r w:rsidRPr="00A772E8">
              <w:rPr>
                <w:szCs w:val="28"/>
              </w:rPr>
              <w:t>Лабораторная р</w:t>
            </w:r>
            <w:r>
              <w:rPr>
                <w:szCs w:val="28"/>
              </w:rPr>
              <w:t>абота 1</w:t>
            </w:r>
            <w:r w:rsidRPr="00A772E8">
              <w:rPr>
                <w:szCs w:val="28"/>
              </w:rPr>
              <w:t>. «Сохранение механической энергии при движении тела под действием сил тяжести и упругости»</w:t>
            </w:r>
          </w:p>
        </w:tc>
        <w:tc>
          <w:tcPr>
            <w:tcW w:w="1111" w:type="dxa"/>
          </w:tcPr>
          <w:p w:rsidR="00BB2CC7" w:rsidRPr="006865E5" w:rsidRDefault="006865E5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</w:rPr>
            </w:pPr>
            <w:r>
              <w:rPr>
                <w:position w:val="2"/>
                <w:sz w:val="32"/>
                <w:szCs w:val="32"/>
              </w:rPr>
              <w:t>11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6</w:t>
            </w:r>
          </w:p>
        </w:tc>
        <w:tc>
          <w:tcPr>
            <w:tcW w:w="7931" w:type="dxa"/>
          </w:tcPr>
          <w:p w:rsidR="00547677" w:rsidRPr="00F61CD7" w:rsidRDefault="00C90F5C" w:rsidP="00F61CD7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 xml:space="preserve">Лабораторная работа 2. </w:t>
            </w:r>
            <w:r w:rsidRPr="00A772E8">
              <w:rPr>
                <w:szCs w:val="28"/>
              </w:rPr>
              <w:t xml:space="preserve"> «Измерение влажности воздуха».</w:t>
            </w:r>
          </w:p>
        </w:tc>
        <w:tc>
          <w:tcPr>
            <w:tcW w:w="1111" w:type="dxa"/>
          </w:tcPr>
          <w:p w:rsidR="00BB2CC7" w:rsidRPr="0049586F" w:rsidRDefault="00280F4A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 w:rsidRPr="00A772E8">
              <w:rPr>
                <w:position w:val="2"/>
                <w:sz w:val="32"/>
                <w:szCs w:val="32"/>
              </w:rPr>
              <w:t>1</w:t>
            </w:r>
            <w:r w:rsidR="0049586F">
              <w:rPr>
                <w:position w:val="2"/>
                <w:sz w:val="32"/>
                <w:szCs w:val="32"/>
                <w:lang w:val="en-US"/>
              </w:rPr>
              <w:t>2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7</w:t>
            </w:r>
          </w:p>
        </w:tc>
        <w:tc>
          <w:tcPr>
            <w:tcW w:w="7931" w:type="dxa"/>
          </w:tcPr>
          <w:p w:rsidR="00547677" w:rsidRPr="00F61CD7" w:rsidRDefault="00547677" w:rsidP="00F61CD7">
            <w:pPr>
              <w:spacing w:line="276" w:lineRule="auto"/>
              <w:rPr>
                <w:szCs w:val="28"/>
              </w:rPr>
            </w:pPr>
            <w:r w:rsidRPr="00A772E8">
              <w:rPr>
                <w:szCs w:val="28"/>
              </w:rPr>
              <w:t>Лабораторная работа 3. «</w:t>
            </w:r>
            <w:r w:rsidR="00C90F5C" w:rsidRPr="00A772E8">
              <w:rPr>
                <w:szCs w:val="28"/>
              </w:rPr>
              <w:t>Определение</w:t>
            </w:r>
            <w:r w:rsidR="00C90F5C">
              <w:rPr>
                <w:szCs w:val="28"/>
              </w:rPr>
              <w:t xml:space="preserve"> максимального заряда и энергии накапливаемого конденсатором</w:t>
            </w:r>
            <w:r w:rsidRPr="00A772E8">
              <w:rPr>
                <w:szCs w:val="28"/>
              </w:rPr>
              <w:t>»</w:t>
            </w:r>
          </w:p>
        </w:tc>
        <w:tc>
          <w:tcPr>
            <w:tcW w:w="1111" w:type="dxa"/>
          </w:tcPr>
          <w:p w:rsidR="00BB2CC7" w:rsidRPr="0049586F" w:rsidRDefault="00280F4A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 w:rsidRPr="00A772E8">
              <w:rPr>
                <w:position w:val="2"/>
                <w:sz w:val="32"/>
                <w:szCs w:val="32"/>
              </w:rPr>
              <w:t>1</w:t>
            </w:r>
            <w:r w:rsidR="0049586F">
              <w:rPr>
                <w:position w:val="2"/>
                <w:sz w:val="32"/>
                <w:szCs w:val="32"/>
                <w:lang w:val="en-US"/>
              </w:rPr>
              <w:t>5</w:t>
            </w:r>
          </w:p>
        </w:tc>
      </w:tr>
      <w:tr w:rsidR="00BB2CC7" w:rsidTr="006865E5">
        <w:tc>
          <w:tcPr>
            <w:tcW w:w="563" w:type="dxa"/>
          </w:tcPr>
          <w:p w:rsidR="00BB2CC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8</w:t>
            </w:r>
          </w:p>
        </w:tc>
        <w:tc>
          <w:tcPr>
            <w:tcW w:w="7931" w:type="dxa"/>
          </w:tcPr>
          <w:p w:rsidR="00547677" w:rsidRPr="00F61CD7" w:rsidRDefault="00547677" w:rsidP="00F61CD7">
            <w:pPr>
              <w:spacing w:line="276" w:lineRule="auto"/>
              <w:rPr>
                <w:szCs w:val="28"/>
              </w:rPr>
            </w:pPr>
            <w:r w:rsidRPr="00A772E8">
              <w:rPr>
                <w:szCs w:val="28"/>
              </w:rPr>
              <w:t>Лабораторная работа 4.   «Изучение    зависимости периода колебаний нитяного (или пружинного)   маятника от     длины нити (или массы груза)»</w:t>
            </w:r>
          </w:p>
        </w:tc>
        <w:tc>
          <w:tcPr>
            <w:tcW w:w="1111" w:type="dxa"/>
          </w:tcPr>
          <w:p w:rsidR="00BB2CC7" w:rsidRPr="0049586F" w:rsidRDefault="00280F4A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 w:rsidRPr="00A772E8">
              <w:rPr>
                <w:position w:val="2"/>
                <w:sz w:val="32"/>
                <w:szCs w:val="32"/>
              </w:rPr>
              <w:t>1</w:t>
            </w:r>
            <w:r w:rsidR="0049586F">
              <w:rPr>
                <w:position w:val="2"/>
                <w:sz w:val="32"/>
                <w:szCs w:val="32"/>
                <w:lang w:val="en-US"/>
              </w:rPr>
              <w:t>6</w:t>
            </w:r>
          </w:p>
        </w:tc>
      </w:tr>
      <w:tr w:rsidR="00547677" w:rsidTr="006865E5">
        <w:tc>
          <w:tcPr>
            <w:tcW w:w="563" w:type="dxa"/>
          </w:tcPr>
          <w:p w:rsidR="00547677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9</w:t>
            </w:r>
          </w:p>
        </w:tc>
        <w:tc>
          <w:tcPr>
            <w:tcW w:w="7931" w:type="dxa"/>
          </w:tcPr>
          <w:p w:rsidR="00547677" w:rsidRPr="00F61CD7" w:rsidRDefault="00547677" w:rsidP="00F61CD7">
            <w:pPr>
              <w:spacing w:line="276" w:lineRule="auto"/>
              <w:rPr>
                <w:szCs w:val="28"/>
              </w:rPr>
            </w:pPr>
            <w:r w:rsidRPr="00A772E8">
              <w:rPr>
                <w:szCs w:val="28"/>
              </w:rPr>
              <w:t>Лабораторная работа 5 «</w:t>
            </w:r>
            <w:r w:rsidR="00C90F5C">
              <w:rPr>
                <w:szCs w:val="28"/>
              </w:rPr>
              <w:t>Определение показателя преломления стекла</w:t>
            </w:r>
            <w:r w:rsidRPr="00A772E8">
              <w:rPr>
                <w:szCs w:val="28"/>
              </w:rPr>
              <w:t>».</w:t>
            </w:r>
          </w:p>
        </w:tc>
        <w:tc>
          <w:tcPr>
            <w:tcW w:w="1111" w:type="dxa"/>
          </w:tcPr>
          <w:p w:rsidR="00547677" w:rsidRPr="0049586F" w:rsidRDefault="0049586F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>
              <w:rPr>
                <w:position w:val="2"/>
                <w:sz w:val="32"/>
                <w:szCs w:val="32"/>
                <w:lang w:val="en-US"/>
              </w:rPr>
              <w:t>18</w:t>
            </w:r>
          </w:p>
        </w:tc>
      </w:tr>
      <w:tr w:rsidR="00491843" w:rsidRPr="00A772E8" w:rsidTr="006865E5">
        <w:tc>
          <w:tcPr>
            <w:tcW w:w="563" w:type="dxa"/>
          </w:tcPr>
          <w:p w:rsidR="00491843" w:rsidRPr="00A772E8" w:rsidRDefault="00DE357B" w:rsidP="00DB3DA0">
            <w:pPr>
              <w:spacing w:line="276" w:lineRule="auto"/>
              <w:jc w:val="center"/>
              <w:rPr>
                <w:position w:val="2"/>
                <w:szCs w:val="28"/>
              </w:rPr>
            </w:pPr>
            <w:r w:rsidRPr="00A772E8">
              <w:rPr>
                <w:position w:val="2"/>
                <w:szCs w:val="28"/>
              </w:rPr>
              <w:t>1</w:t>
            </w:r>
            <w:r w:rsidR="00C90F5C">
              <w:rPr>
                <w:position w:val="2"/>
                <w:szCs w:val="28"/>
              </w:rPr>
              <w:t>0</w:t>
            </w:r>
          </w:p>
        </w:tc>
        <w:tc>
          <w:tcPr>
            <w:tcW w:w="7931" w:type="dxa"/>
          </w:tcPr>
          <w:p w:rsidR="00491843" w:rsidRPr="00A772E8" w:rsidRDefault="00491843" w:rsidP="00DB3DA0">
            <w:pPr>
              <w:spacing w:line="276" w:lineRule="auto"/>
              <w:rPr>
                <w:szCs w:val="28"/>
              </w:rPr>
            </w:pPr>
            <w:r w:rsidRPr="00A772E8">
              <w:rPr>
                <w:szCs w:val="28"/>
              </w:rPr>
              <w:t>Литература</w:t>
            </w:r>
          </w:p>
        </w:tc>
        <w:tc>
          <w:tcPr>
            <w:tcW w:w="1111" w:type="dxa"/>
          </w:tcPr>
          <w:p w:rsidR="00491843" w:rsidRPr="0049586F" w:rsidRDefault="0049586F" w:rsidP="006865E5">
            <w:pPr>
              <w:spacing w:line="276" w:lineRule="auto"/>
              <w:jc w:val="center"/>
              <w:rPr>
                <w:position w:val="2"/>
                <w:sz w:val="32"/>
                <w:szCs w:val="32"/>
                <w:lang w:val="en-US"/>
              </w:rPr>
            </w:pPr>
            <w:r>
              <w:rPr>
                <w:position w:val="2"/>
                <w:sz w:val="32"/>
                <w:szCs w:val="32"/>
                <w:lang w:val="en-US"/>
              </w:rPr>
              <w:t>20</w:t>
            </w:r>
          </w:p>
        </w:tc>
      </w:tr>
    </w:tbl>
    <w:p w:rsidR="00E13D64" w:rsidRDefault="00E13D64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F61CD7" w:rsidRPr="00C90F5C" w:rsidRDefault="00F61CD7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A00606" w:rsidRPr="00A772E8" w:rsidRDefault="00A00606" w:rsidP="00A00606">
      <w:pPr>
        <w:jc w:val="center"/>
        <w:rPr>
          <w:sz w:val="32"/>
          <w:szCs w:val="32"/>
        </w:rPr>
      </w:pPr>
      <w:r w:rsidRPr="00A772E8">
        <w:rPr>
          <w:sz w:val="32"/>
          <w:szCs w:val="32"/>
        </w:rPr>
        <w:lastRenderedPageBreak/>
        <w:t>Список оборудования, необходимого для выполнения лабораторных работ по физике</w:t>
      </w:r>
    </w:p>
    <w:tbl>
      <w:tblPr>
        <w:tblStyle w:val="ac"/>
        <w:tblW w:w="0" w:type="auto"/>
        <w:tblLook w:val="04A0"/>
      </w:tblPr>
      <w:tblGrid>
        <w:gridCol w:w="579"/>
        <w:gridCol w:w="2582"/>
        <w:gridCol w:w="3376"/>
        <w:gridCol w:w="3034"/>
      </w:tblGrid>
      <w:tr w:rsidR="00A00606" w:rsidRPr="00A772E8" w:rsidTr="00A00606">
        <w:tc>
          <w:tcPr>
            <w:tcW w:w="589" w:type="dxa"/>
          </w:tcPr>
          <w:p w:rsidR="00A00606" w:rsidRPr="00A772E8" w:rsidRDefault="00A00606" w:rsidP="00022FE5">
            <w:pPr>
              <w:jc w:val="center"/>
              <w:rPr>
                <w:sz w:val="24"/>
                <w:szCs w:val="24"/>
              </w:rPr>
            </w:pPr>
            <w:r w:rsidRPr="00A772E8">
              <w:rPr>
                <w:sz w:val="24"/>
                <w:szCs w:val="24"/>
              </w:rPr>
              <w:t>№</w:t>
            </w:r>
          </w:p>
        </w:tc>
        <w:tc>
          <w:tcPr>
            <w:tcW w:w="2633" w:type="dxa"/>
          </w:tcPr>
          <w:p w:rsidR="00A00606" w:rsidRPr="00A772E8" w:rsidRDefault="00A00606" w:rsidP="00022FE5">
            <w:pPr>
              <w:jc w:val="center"/>
              <w:rPr>
                <w:szCs w:val="28"/>
              </w:rPr>
            </w:pPr>
            <w:r w:rsidRPr="00A772E8">
              <w:rPr>
                <w:szCs w:val="28"/>
              </w:rPr>
              <w:t>Содержание лабораторной работы</w:t>
            </w:r>
          </w:p>
        </w:tc>
        <w:tc>
          <w:tcPr>
            <w:tcW w:w="3456" w:type="dxa"/>
          </w:tcPr>
          <w:p w:rsidR="00A00606" w:rsidRPr="00A772E8" w:rsidRDefault="00A00606" w:rsidP="00022FE5">
            <w:pPr>
              <w:jc w:val="center"/>
              <w:rPr>
                <w:szCs w:val="28"/>
              </w:rPr>
            </w:pPr>
            <w:r w:rsidRPr="00A772E8">
              <w:rPr>
                <w:szCs w:val="28"/>
              </w:rPr>
              <w:t>Цель лабораторной работы</w:t>
            </w:r>
          </w:p>
        </w:tc>
        <w:tc>
          <w:tcPr>
            <w:tcW w:w="3069" w:type="dxa"/>
          </w:tcPr>
          <w:p w:rsidR="00A00606" w:rsidRPr="00A772E8" w:rsidRDefault="00A00606" w:rsidP="00A00606">
            <w:pPr>
              <w:ind w:right="-108"/>
              <w:jc w:val="center"/>
              <w:rPr>
                <w:szCs w:val="28"/>
              </w:rPr>
            </w:pPr>
            <w:r w:rsidRPr="00A772E8">
              <w:rPr>
                <w:szCs w:val="28"/>
              </w:rPr>
              <w:t>Оборудование</w:t>
            </w:r>
          </w:p>
        </w:tc>
      </w:tr>
      <w:tr w:rsidR="00C90F5C" w:rsidRPr="00A043BC" w:rsidTr="00A00606">
        <w:tc>
          <w:tcPr>
            <w:tcW w:w="589" w:type="dxa"/>
          </w:tcPr>
          <w:p w:rsidR="00C90F5C" w:rsidRPr="00A043BC" w:rsidRDefault="00C90F5C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1</w:t>
            </w:r>
          </w:p>
        </w:tc>
        <w:tc>
          <w:tcPr>
            <w:tcW w:w="2633" w:type="dxa"/>
          </w:tcPr>
          <w:p w:rsidR="00C90F5C" w:rsidRPr="00A043BC" w:rsidRDefault="00C90F5C" w:rsidP="00BB3E2F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Сохранение механической энергии при движении тела под действием сил тяжести и упругости</w:t>
            </w:r>
          </w:p>
        </w:tc>
        <w:tc>
          <w:tcPr>
            <w:tcW w:w="3456" w:type="dxa"/>
          </w:tcPr>
          <w:p w:rsidR="00C90F5C" w:rsidRPr="00A043BC" w:rsidRDefault="00C90F5C" w:rsidP="00BB3E2F">
            <w:pPr>
              <w:ind w:firstLine="708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Измерить полную энергию тела, колеблющегося на пружине, и на основании закона сохранения энергии вычислить максимальную скорость груза.</w:t>
            </w:r>
          </w:p>
        </w:tc>
        <w:tc>
          <w:tcPr>
            <w:tcW w:w="3069" w:type="dxa"/>
          </w:tcPr>
          <w:p w:rsidR="00C90F5C" w:rsidRPr="00A043BC" w:rsidRDefault="00C90F5C" w:rsidP="00BB3E2F">
            <w:pPr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Динамометр. Линейка измерительная, штатив лабораторный, грузы массой 100г – 2 шт.</w:t>
            </w:r>
          </w:p>
        </w:tc>
      </w:tr>
      <w:tr w:rsidR="00C90F5C" w:rsidRPr="00A043BC" w:rsidTr="00A00606">
        <w:tc>
          <w:tcPr>
            <w:tcW w:w="589" w:type="dxa"/>
          </w:tcPr>
          <w:p w:rsidR="00C90F5C" w:rsidRPr="00A043BC" w:rsidRDefault="00C90F5C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2</w:t>
            </w:r>
          </w:p>
        </w:tc>
        <w:tc>
          <w:tcPr>
            <w:tcW w:w="2633" w:type="dxa"/>
          </w:tcPr>
          <w:p w:rsidR="00C90F5C" w:rsidRPr="00A043BC" w:rsidRDefault="00C90F5C" w:rsidP="00BB3E2F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Измерение влажности воздуха</w:t>
            </w:r>
          </w:p>
        </w:tc>
        <w:tc>
          <w:tcPr>
            <w:tcW w:w="3456" w:type="dxa"/>
          </w:tcPr>
          <w:p w:rsidR="00C90F5C" w:rsidRPr="00A043BC" w:rsidRDefault="00C90F5C" w:rsidP="00BB3E2F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Познакомиться с принципом работы психрометра. Выработать практические навыки использования психрометрической таблицы</w:t>
            </w:r>
          </w:p>
        </w:tc>
        <w:tc>
          <w:tcPr>
            <w:tcW w:w="3069" w:type="dxa"/>
          </w:tcPr>
          <w:p w:rsidR="00C90F5C" w:rsidRPr="00A043BC" w:rsidRDefault="00C90F5C" w:rsidP="00BB3E2F">
            <w:pPr>
              <w:shd w:val="clear" w:color="auto" w:fill="FFFFFF"/>
              <w:tabs>
                <w:tab w:val="left" w:pos="5501"/>
              </w:tabs>
              <w:jc w:val="both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Психрометр. Стакан с водой.</w:t>
            </w:r>
          </w:p>
          <w:p w:rsidR="00C90F5C" w:rsidRPr="00A043BC" w:rsidRDefault="00C90F5C" w:rsidP="00BB3E2F">
            <w:pPr>
              <w:shd w:val="clear" w:color="auto" w:fill="FFFFFF"/>
              <w:tabs>
                <w:tab w:val="left" w:pos="5501"/>
              </w:tabs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 xml:space="preserve">Психрометрическая таблица. </w:t>
            </w:r>
          </w:p>
          <w:p w:rsidR="00C90F5C" w:rsidRPr="00A043BC" w:rsidRDefault="00C90F5C" w:rsidP="00BB3E2F">
            <w:pPr>
              <w:rPr>
                <w:sz w:val="24"/>
                <w:szCs w:val="24"/>
              </w:rPr>
            </w:pPr>
          </w:p>
        </w:tc>
      </w:tr>
      <w:tr w:rsidR="00A00606" w:rsidRPr="00A043BC" w:rsidTr="00A00606">
        <w:tc>
          <w:tcPr>
            <w:tcW w:w="589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3</w:t>
            </w:r>
          </w:p>
        </w:tc>
        <w:tc>
          <w:tcPr>
            <w:tcW w:w="2633" w:type="dxa"/>
          </w:tcPr>
          <w:p w:rsidR="00A00606" w:rsidRPr="00C90F5C" w:rsidRDefault="00C90F5C" w:rsidP="00022FE5">
            <w:pPr>
              <w:jc w:val="center"/>
              <w:rPr>
                <w:sz w:val="24"/>
                <w:szCs w:val="24"/>
              </w:rPr>
            </w:pPr>
            <w:r w:rsidRPr="00C90F5C">
              <w:rPr>
                <w:sz w:val="24"/>
                <w:szCs w:val="24"/>
              </w:rPr>
              <w:t>Определение максимального заряда и энергии накапливаемого конденсатором</w:t>
            </w:r>
          </w:p>
        </w:tc>
        <w:tc>
          <w:tcPr>
            <w:tcW w:w="3456" w:type="dxa"/>
          </w:tcPr>
          <w:p w:rsidR="00A00606" w:rsidRPr="00A043BC" w:rsidRDefault="001A2FE4" w:rsidP="001A2FE4">
            <w:pPr>
              <w:rPr>
                <w:sz w:val="24"/>
                <w:szCs w:val="24"/>
              </w:rPr>
            </w:pPr>
            <w:r w:rsidRPr="001A2FE4">
              <w:rPr>
                <w:sz w:val="24"/>
                <w:szCs w:val="24"/>
              </w:rPr>
              <w:t>Измерить электроемкость конденсатора рассчитать максимальный заряд и энергию, накапливаемую конденсатором. Рассчитать электроемкость батареи конденсаторов.</w:t>
            </w:r>
          </w:p>
        </w:tc>
        <w:tc>
          <w:tcPr>
            <w:tcW w:w="3069" w:type="dxa"/>
          </w:tcPr>
          <w:p w:rsidR="00A00606" w:rsidRPr="001A2FE4" w:rsidRDefault="001A2FE4" w:rsidP="00A00606">
            <w:pPr>
              <w:rPr>
                <w:sz w:val="24"/>
                <w:szCs w:val="24"/>
              </w:rPr>
            </w:pPr>
            <w:r w:rsidRPr="001A2FE4">
              <w:rPr>
                <w:sz w:val="24"/>
                <w:szCs w:val="24"/>
              </w:rPr>
              <w:t>три</w:t>
            </w:r>
            <w:r w:rsidRPr="001A2FE4">
              <w:rPr>
                <w:b/>
                <w:sz w:val="24"/>
                <w:szCs w:val="24"/>
              </w:rPr>
              <w:t xml:space="preserve"> </w:t>
            </w:r>
            <w:r w:rsidRPr="001A2FE4">
              <w:rPr>
                <w:sz w:val="24"/>
                <w:szCs w:val="24"/>
              </w:rPr>
              <w:t>конденсатора различной емкости</w:t>
            </w:r>
            <w:r w:rsidR="00A00606" w:rsidRPr="001A2FE4">
              <w:rPr>
                <w:sz w:val="24"/>
                <w:szCs w:val="24"/>
              </w:rPr>
              <w:t>.</w:t>
            </w:r>
          </w:p>
        </w:tc>
      </w:tr>
      <w:tr w:rsidR="00A00606" w:rsidRPr="00A043BC" w:rsidTr="00A00606">
        <w:tc>
          <w:tcPr>
            <w:tcW w:w="589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4</w:t>
            </w:r>
          </w:p>
        </w:tc>
        <w:tc>
          <w:tcPr>
            <w:tcW w:w="2633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Изучение зависимости периода колебаний нитяного (или пружинного) маятника от длины нити (или массы груза)</w:t>
            </w:r>
          </w:p>
        </w:tc>
        <w:tc>
          <w:tcPr>
            <w:tcW w:w="3456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Экспериментально установить зависимость</w:t>
            </w:r>
            <w:r w:rsidRPr="00A043BC">
              <w:rPr>
                <w:sz w:val="24"/>
                <w:szCs w:val="24"/>
                <w:u w:val="single"/>
              </w:rPr>
              <w:t xml:space="preserve"> </w:t>
            </w:r>
            <w:r w:rsidRPr="00A043BC">
              <w:rPr>
                <w:sz w:val="24"/>
                <w:szCs w:val="24"/>
              </w:rPr>
              <w:t>периода колебаний математического маятника от его длины</w:t>
            </w:r>
          </w:p>
        </w:tc>
        <w:tc>
          <w:tcPr>
            <w:tcW w:w="3069" w:type="dxa"/>
          </w:tcPr>
          <w:p w:rsidR="00A00606" w:rsidRPr="00A043BC" w:rsidRDefault="00A00606" w:rsidP="00A00606">
            <w:pPr>
              <w:tabs>
                <w:tab w:val="center" w:pos="3049"/>
                <w:tab w:val="left" w:pos="4958"/>
              </w:tabs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Штатив, шарик на нити, секундомер, линейка</w:t>
            </w:r>
          </w:p>
        </w:tc>
      </w:tr>
      <w:tr w:rsidR="00A00606" w:rsidRPr="00A043BC" w:rsidTr="00A00606">
        <w:tc>
          <w:tcPr>
            <w:tcW w:w="589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5</w:t>
            </w:r>
          </w:p>
        </w:tc>
        <w:tc>
          <w:tcPr>
            <w:tcW w:w="2633" w:type="dxa"/>
          </w:tcPr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  <w:r w:rsidRPr="00A043BC">
              <w:rPr>
                <w:sz w:val="24"/>
                <w:szCs w:val="24"/>
              </w:rPr>
              <w:t>Измерение влажности воздуха</w:t>
            </w:r>
          </w:p>
        </w:tc>
        <w:tc>
          <w:tcPr>
            <w:tcW w:w="3456" w:type="dxa"/>
          </w:tcPr>
          <w:p w:rsidR="001A2FE4" w:rsidRPr="001A2FE4" w:rsidRDefault="001A2FE4" w:rsidP="001A2FE4">
            <w:pPr>
              <w:shd w:val="clear" w:color="auto" w:fill="FFFFFF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И</w:t>
            </w:r>
            <w:r w:rsidRPr="001A2FE4">
              <w:rPr>
                <w:bCs/>
                <w:iCs/>
                <w:sz w:val="24"/>
                <w:szCs w:val="24"/>
              </w:rPr>
              <w:t>змерить поверхностное натяжение воды, используя метод подъема жидкости по капиллярам.</w:t>
            </w:r>
            <w:r w:rsidRPr="001A2FE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A00606" w:rsidRPr="00A043BC" w:rsidRDefault="00A00606" w:rsidP="00022F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9" w:type="dxa"/>
          </w:tcPr>
          <w:p w:rsidR="00A00606" w:rsidRPr="001A2FE4" w:rsidRDefault="001A2FE4" w:rsidP="001A2FE4">
            <w:pPr>
              <w:shd w:val="clear" w:color="auto" w:fill="FFFFFF"/>
              <w:rPr>
                <w:bCs/>
                <w:iCs/>
                <w:szCs w:val="28"/>
              </w:rPr>
            </w:pPr>
            <w:r w:rsidRPr="001A2FE4">
              <w:rPr>
                <w:bCs/>
                <w:iCs/>
                <w:sz w:val="24"/>
                <w:szCs w:val="24"/>
              </w:rPr>
              <w:t>Булавка, транспортир, лист бумаги в клетку, линейка, карандаш, стеклянная пластинка с плоскопараллельными гранями, источник света, экран со щелью</w:t>
            </w:r>
            <w:r>
              <w:rPr>
                <w:bCs/>
                <w:iCs/>
                <w:szCs w:val="28"/>
              </w:rPr>
              <w:t>.</w:t>
            </w:r>
          </w:p>
        </w:tc>
      </w:tr>
    </w:tbl>
    <w:p w:rsidR="00A00606" w:rsidRDefault="00A00606" w:rsidP="00A00606">
      <w:pPr>
        <w:jc w:val="center"/>
        <w:rPr>
          <w:szCs w:val="24"/>
        </w:rPr>
      </w:pPr>
    </w:p>
    <w:p w:rsidR="001A2FE4" w:rsidRDefault="001A2FE4" w:rsidP="00A00606">
      <w:pPr>
        <w:jc w:val="center"/>
        <w:rPr>
          <w:szCs w:val="24"/>
        </w:rPr>
      </w:pPr>
    </w:p>
    <w:p w:rsidR="001A2FE4" w:rsidRDefault="001A2FE4" w:rsidP="00A00606">
      <w:pPr>
        <w:jc w:val="center"/>
        <w:rPr>
          <w:szCs w:val="24"/>
        </w:rPr>
      </w:pPr>
    </w:p>
    <w:p w:rsidR="001A2FE4" w:rsidRDefault="001A2FE4" w:rsidP="00A00606">
      <w:pPr>
        <w:jc w:val="center"/>
        <w:rPr>
          <w:szCs w:val="24"/>
        </w:rPr>
      </w:pPr>
    </w:p>
    <w:p w:rsidR="00A00606" w:rsidRDefault="00A00606" w:rsidP="001D4589">
      <w:pPr>
        <w:shd w:val="clear" w:color="auto" w:fill="FFFFFF"/>
        <w:spacing w:line="518" w:lineRule="exact"/>
        <w:rPr>
          <w:szCs w:val="24"/>
        </w:rPr>
      </w:pPr>
    </w:p>
    <w:p w:rsidR="009F69E8" w:rsidRPr="00581256" w:rsidRDefault="009F69E8" w:rsidP="001D4589">
      <w:pPr>
        <w:shd w:val="clear" w:color="auto" w:fill="FFFFFF"/>
        <w:spacing w:line="518" w:lineRule="exact"/>
        <w:rPr>
          <w:b/>
          <w:position w:val="2"/>
          <w:sz w:val="32"/>
          <w:szCs w:val="32"/>
        </w:rPr>
      </w:pPr>
    </w:p>
    <w:p w:rsidR="00E13D64" w:rsidRPr="006865E5" w:rsidRDefault="00E13D64" w:rsidP="001A2FE4">
      <w:pPr>
        <w:shd w:val="clear" w:color="auto" w:fill="FFFFFF"/>
        <w:spacing w:line="518" w:lineRule="exact"/>
        <w:ind w:left="499"/>
        <w:jc w:val="center"/>
        <w:rPr>
          <w:b/>
          <w:position w:val="2"/>
          <w:sz w:val="32"/>
          <w:szCs w:val="32"/>
        </w:rPr>
      </w:pPr>
      <w:r w:rsidRPr="006865E5">
        <w:rPr>
          <w:b/>
          <w:position w:val="2"/>
          <w:sz w:val="32"/>
          <w:szCs w:val="32"/>
        </w:rPr>
        <w:lastRenderedPageBreak/>
        <w:t xml:space="preserve">Инструкция по технике безопасности для </w:t>
      </w:r>
      <w:r w:rsidR="00F61CD7" w:rsidRPr="006865E5">
        <w:rPr>
          <w:b/>
          <w:position w:val="2"/>
          <w:sz w:val="32"/>
          <w:szCs w:val="32"/>
        </w:rPr>
        <w:t>обучающихся</w:t>
      </w:r>
    </w:p>
    <w:p w:rsidR="00E13D64" w:rsidRPr="00E13D64" w:rsidRDefault="00E13D64" w:rsidP="001D4589">
      <w:pPr>
        <w:pStyle w:val="ab"/>
        <w:numPr>
          <w:ilvl w:val="0"/>
          <w:numId w:val="4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iCs/>
          <w:spacing w:val="-37"/>
          <w:sz w:val="28"/>
          <w:szCs w:val="28"/>
        </w:rPr>
      </w:pPr>
      <w:r w:rsidRPr="00E13D64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Будьте внимательны и дисциплинированны, точно </w:t>
      </w:r>
      <w:r w:rsidRPr="00E13D64">
        <w:rPr>
          <w:rFonts w:ascii="Times New Roman" w:hAnsi="Times New Roman" w:cs="Times New Roman"/>
          <w:iCs/>
          <w:sz w:val="28"/>
          <w:szCs w:val="28"/>
        </w:rPr>
        <w:t xml:space="preserve">выполняйте указания </w:t>
      </w:r>
      <w:r>
        <w:rPr>
          <w:rFonts w:ascii="Times New Roman" w:hAnsi="Times New Roman" w:cs="Times New Roman"/>
          <w:iCs/>
          <w:sz w:val="28"/>
          <w:szCs w:val="28"/>
        </w:rPr>
        <w:t>преподавателя</w:t>
      </w:r>
      <w:r w:rsidRPr="00E13D64">
        <w:rPr>
          <w:rFonts w:ascii="Times New Roman" w:hAnsi="Times New Roman" w:cs="Times New Roman"/>
          <w:iCs/>
          <w:sz w:val="28"/>
          <w:szCs w:val="28"/>
        </w:rPr>
        <w:t>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 w:line="240" w:lineRule="auto"/>
        <w:jc w:val="both"/>
        <w:rPr>
          <w:iCs/>
          <w:spacing w:val="-23"/>
          <w:szCs w:val="28"/>
        </w:rPr>
      </w:pPr>
      <w:r w:rsidRPr="00E13D64">
        <w:rPr>
          <w:iCs/>
          <w:spacing w:val="-2"/>
          <w:szCs w:val="28"/>
        </w:rPr>
        <w:t xml:space="preserve">Не приступайте к выполнению </w:t>
      </w:r>
      <w:r w:rsidR="00F61CD7">
        <w:rPr>
          <w:iCs/>
          <w:spacing w:val="-2"/>
          <w:szCs w:val="28"/>
        </w:rPr>
        <w:t>лабораторной</w:t>
      </w:r>
      <w:r w:rsidRPr="00E13D64">
        <w:rPr>
          <w:iCs/>
          <w:spacing w:val="-2"/>
          <w:szCs w:val="28"/>
        </w:rPr>
        <w:t xml:space="preserve"> работы без </w:t>
      </w:r>
      <w:r w:rsidRPr="00E13D64">
        <w:rPr>
          <w:iCs/>
          <w:szCs w:val="28"/>
        </w:rPr>
        <w:t xml:space="preserve">разрешения </w:t>
      </w:r>
      <w:r>
        <w:rPr>
          <w:iCs/>
          <w:szCs w:val="28"/>
        </w:rPr>
        <w:t>преподавателя</w:t>
      </w:r>
      <w:r w:rsidRPr="00E13D64">
        <w:rPr>
          <w:iCs/>
          <w:szCs w:val="28"/>
        </w:rPr>
        <w:t>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jc w:val="both"/>
        <w:rPr>
          <w:iCs/>
          <w:spacing w:val="-30"/>
          <w:szCs w:val="28"/>
        </w:rPr>
      </w:pPr>
      <w:r w:rsidRPr="00E13D64">
        <w:rPr>
          <w:iCs/>
          <w:szCs w:val="28"/>
        </w:rPr>
        <w:t xml:space="preserve">Размещайте приборы, материалы, оборудование на </w:t>
      </w:r>
      <w:r w:rsidRPr="00E13D64">
        <w:rPr>
          <w:iCs/>
          <w:spacing w:val="-2"/>
          <w:szCs w:val="28"/>
        </w:rPr>
        <w:t xml:space="preserve">своем рабочем месте таким образом, чтобы исключить их </w:t>
      </w:r>
      <w:r w:rsidRPr="00E13D64">
        <w:rPr>
          <w:iCs/>
          <w:szCs w:val="28"/>
        </w:rPr>
        <w:t>падение или опрокидывание.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  <w:tab w:val="left" w:pos="9780"/>
        </w:tabs>
        <w:autoSpaceDE w:val="0"/>
        <w:autoSpaceDN w:val="0"/>
        <w:adjustRightInd w:val="0"/>
        <w:spacing w:after="0"/>
        <w:ind w:right="-1"/>
        <w:jc w:val="both"/>
        <w:rPr>
          <w:iCs/>
          <w:spacing w:val="-28"/>
          <w:szCs w:val="28"/>
        </w:rPr>
      </w:pPr>
      <w:r w:rsidRPr="00E13D64">
        <w:rPr>
          <w:iCs/>
          <w:szCs w:val="28"/>
        </w:rPr>
        <w:t xml:space="preserve">Перед выполнением лабораторной работы нужно </w:t>
      </w:r>
      <w:r w:rsidRPr="00E13D64">
        <w:rPr>
          <w:iCs/>
          <w:spacing w:val="-3"/>
          <w:szCs w:val="28"/>
        </w:rPr>
        <w:t>внимательно изучить ее содержание и ход выполнения.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ind w:right="730"/>
        <w:jc w:val="both"/>
        <w:rPr>
          <w:iCs/>
          <w:spacing w:val="-30"/>
          <w:szCs w:val="28"/>
        </w:rPr>
      </w:pPr>
      <w:r w:rsidRPr="00E13D64">
        <w:rPr>
          <w:iCs/>
          <w:spacing w:val="-1"/>
          <w:szCs w:val="28"/>
        </w:rPr>
        <w:t xml:space="preserve">Для предотвращения падения при проведении опытов стеклянные сосуды (пробирки, колбы) осторожно </w:t>
      </w:r>
      <w:r w:rsidRPr="00E13D64">
        <w:rPr>
          <w:iCs/>
          <w:szCs w:val="28"/>
        </w:rPr>
        <w:t>закрепляйте в лапке штатива.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jc w:val="both"/>
        <w:rPr>
          <w:iCs/>
          <w:spacing w:val="-30"/>
          <w:szCs w:val="28"/>
        </w:rPr>
      </w:pPr>
      <w:r w:rsidRPr="00E13D64">
        <w:rPr>
          <w:iCs/>
          <w:szCs w:val="28"/>
        </w:rPr>
        <w:t xml:space="preserve">При проведении опытов не допускайте предельных </w:t>
      </w:r>
      <w:r w:rsidRPr="00E13D64">
        <w:rPr>
          <w:iCs/>
          <w:spacing w:val="-2"/>
          <w:szCs w:val="28"/>
        </w:rPr>
        <w:t xml:space="preserve">нагрузок измерительных приборов. При работе с приборами </w:t>
      </w:r>
      <w:r w:rsidRPr="00E13D64">
        <w:rPr>
          <w:iCs/>
          <w:szCs w:val="28"/>
        </w:rPr>
        <w:t>из стекла соблюдайте особую осторожность. Не вынимайте термометры из пробирок с затвердевшим веществом.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jc w:val="both"/>
        <w:rPr>
          <w:iCs/>
          <w:spacing w:val="-47"/>
          <w:szCs w:val="28"/>
        </w:rPr>
      </w:pPr>
      <w:r w:rsidRPr="00E13D64">
        <w:rPr>
          <w:iCs/>
          <w:spacing w:val="-1"/>
          <w:szCs w:val="28"/>
        </w:rPr>
        <w:t xml:space="preserve">Следите за исправностью всех креплений в приборах и </w:t>
      </w:r>
      <w:r w:rsidRPr="00E13D64">
        <w:rPr>
          <w:iCs/>
          <w:szCs w:val="28"/>
        </w:rPr>
        <w:t xml:space="preserve">приспособлениях. Не прикасайтесь и не наклоняйтесь </w:t>
      </w:r>
      <w:r w:rsidRPr="00E13D64">
        <w:rPr>
          <w:iCs/>
          <w:spacing w:val="-3"/>
          <w:szCs w:val="28"/>
        </w:rPr>
        <w:t xml:space="preserve">(особенно с неубранными волосами) к вращающимся частям </w:t>
      </w:r>
      <w:r w:rsidRPr="00E13D64">
        <w:rPr>
          <w:iCs/>
          <w:szCs w:val="28"/>
        </w:rPr>
        <w:t>машин.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after="0"/>
        <w:jc w:val="both"/>
        <w:rPr>
          <w:iCs/>
          <w:spacing w:val="-28"/>
          <w:szCs w:val="28"/>
        </w:rPr>
      </w:pPr>
      <w:r w:rsidRPr="00E13D64">
        <w:rPr>
          <w:iCs/>
          <w:spacing w:val="-2"/>
          <w:szCs w:val="28"/>
        </w:rPr>
        <w:t xml:space="preserve">При сборке экспериментальных установок используйте провода (с наконечниками и предохранительными чехлами) </w:t>
      </w:r>
      <w:r w:rsidRPr="00E13D64">
        <w:rPr>
          <w:iCs/>
          <w:szCs w:val="28"/>
        </w:rPr>
        <w:t>с прочной изоляцией.</w:t>
      </w:r>
    </w:p>
    <w:p w:rsidR="00E13D64" w:rsidRPr="00E13D64" w:rsidRDefault="00E13D64" w:rsidP="001D4589">
      <w:pPr>
        <w:widowControl w:val="0"/>
        <w:numPr>
          <w:ilvl w:val="0"/>
          <w:numId w:val="45"/>
        </w:numPr>
        <w:shd w:val="clear" w:color="auto" w:fill="FFFFFF"/>
        <w:tabs>
          <w:tab w:val="left" w:pos="408"/>
        </w:tabs>
        <w:autoSpaceDE w:val="0"/>
        <w:autoSpaceDN w:val="0"/>
        <w:adjustRightInd w:val="0"/>
        <w:spacing w:before="5" w:after="0"/>
        <w:jc w:val="both"/>
        <w:rPr>
          <w:iCs/>
          <w:szCs w:val="28"/>
        </w:rPr>
      </w:pPr>
      <w:r w:rsidRPr="00E13D64">
        <w:rPr>
          <w:iCs/>
          <w:spacing w:val="-2"/>
          <w:szCs w:val="28"/>
        </w:rPr>
        <w:t xml:space="preserve">При сборке электрической цепи избегайте пересечения </w:t>
      </w:r>
      <w:r w:rsidRPr="00E13D64">
        <w:rPr>
          <w:iCs/>
          <w:szCs w:val="28"/>
        </w:rPr>
        <w:t xml:space="preserve">проводов, не пользуйтесь проводниками с изношенной изоляцией </w:t>
      </w:r>
      <w:r w:rsidRPr="00E13D64">
        <w:rPr>
          <w:iCs/>
          <w:spacing w:val="-2"/>
          <w:szCs w:val="28"/>
        </w:rPr>
        <w:t>и выключателями открытого типа</w:t>
      </w:r>
      <w:r w:rsidRPr="00E13D64">
        <w:rPr>
          <w:iCs/>
          <w:szCs w:val="28"/>
        </w:rPr>
        <w:t>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pacing w:val="-2"/>
          <w:szCs w:val="28"/>
        </w:rPr>
        <w:t xml:space="preserve">Источники тока к электрической цепи подключайте в </w:t>
      </w:r>
      <w:r w:rsidRPr="00E13D64">
        <w:rPr>
          <w:iCs/>
          <w:szCs w:val="28"/>
        </w:rPr>
        <w:t xml:space="preserve">последнюю очередь. Собранную цепь включайте только после проверки и с разрешения </w:t>
      </w:r>
      <w:r w:rsidR="00F61CD7">
        <w:rPr>
          <w:iCs/>
          <w:szCs w:val="28"/>
        </w:rPr>
        <w:t>преподавателя</w:t>
      </w:r>
      <w:r w:rsidRPr="00E13D64">
        <w:rPr>
          <w:iCs/>
          <w:szCs w:val="28"/>
        </w:rPr>
        <w:t>. Наличие напряжения в цепи разрешается проверять только приборами или указателем напряжения.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zCs w:val="28"/>
        </w:rPr>
        <w:t xml:space="preserve">Не прикасайтесь к находящимся под напряжением элементам цепей, лишенных изоляции. Не производите </w:t>
      </w:r>
      <w:r w:rsidRPr="00E13D64">
        <w:rPr>
          <w:iCs/>
          <w:spacing w:val="-2"/>
          <w:szCs w:val="28"/>
        </w:rPr>
        <w:t>пересоединений проводов в цепях и смену предохранителей до отключения источника электропитания.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7"/>
          <w:szCs w:val="28"/>
        </w:rPr>
      </w:pPr>
      <w:r w:rsidRPr="00E13D64">
        <w:rPr>
          <w:iCs/>
          <w:spacing w:val="-1"/>
          <w:szCs w:val="28"/>
        </w:rPr>
        <w:t xml:space="preserve">Следите за тем, чтобы во время работы случайно не </w:t>
      </w:r>
      <w:r w:rsidRPr="00E13D64">
        <w:rPr>
          <w:iCs/>
          <w:spacing w:val="-2"/>
          <w:szCs w:val="28"/>
        </w:rPr>
        <w:t xml:space="preserve">коснуться вращающихся частей электрических машин. Не </w:t>
      </w:r>
      <w:r w:rsidRPr="00E13D64">
        <w:rPr>
          <w:iCs/>
          <w:szCs w:val="28"/>
        </w:rPr>
        <w:t>производите пересоединений в цепях машин до полной остановки якоря или ротора машины.</w:t>
      </w:r>
    </w:p>
    <w:p w:rsidR="00E13D64" w:rsidRPr="00E13D64" w:rsidRDefault="00E13D64" w:rsidP="00F61CD7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jc w:val="both"/>
        <w:rPr>
          <w:iCs/>
          <w:spacing w:val="-26"/>
          <w:szCs w:val="28"/>
        </w:rPr>
      </w:pPr>
      <w:r w:rsidRPr="00E13D64">
        <w:rPr>
          <w:iCs/>
          <w:spacing w:val="-2"/>
          <w:szCs w:val="28"/>
        </w:rPr>
        <w:t>Не прикасайтесь к корпусам стационарного</w:t>
      </w:r>
      <w:r w:rsidR="00F61CD7">
        <w:rPr>
          <w:iCs/>
          <w:spacing w:val="-2"/>
          <w:szCs w:val="28"/>
        </w:rPr>
        <w:t xml:space="preserve"> </w:t>
      </w:r>
      <w:r w:rsidRPr="00E13D64">
        <w:rPr>
          <w:iCs/>
          <w:spacing w:val="-2"/>
          <w:szCs w:val="28"/>
        </w:rPr>
        <w:t xml:space="preserve">электрооборудования, к зажимам отключенных </w:t>
      </w:r>
      <w:r w:rsidRPr="00E13D64">
        <w:rPr>
          <w:iCs/>
          <w:szCs w:val="28"/>
        </w:rPr>
        <w:t>конденсаторов.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3"/>
          <w:szCs w:val="28"/>
        </w:rPr>
      </w:pPr>
      <w:r w:rsidRPr="00E13D64">
        <w:rPr>
          <w:iCs/>
          <w:spacing w:val="-2"/>
          <w:szCs w:val="28"/>
        </w:rPr>
        <w:t>Пользуйтесь инструментами с изолирующими ручками.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pacing w:val="-3"/>
          <w:szCs w:val="28"/>
        </w:rPr>
        <w:t xml:space="preserve">По окончании работы отключите источник питания, </w:t>
      </w:r>
      <w:r w:rsidRPr="00E13D64">
        <w:rPr>
          <w:iCs/>
          <w:spacing w:val="-2"/>
          <w:szCs w:val="28"/>
        </w:rPr>
        <w:t>после чего разберите электрическую цепь.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pacing w:val="-3"/>
          <w:szCs w:val="28"/>
        </w:rPr>
        <w:t xml:space="preserve">Не оставляйте рабочего места без разрешения </w:t>
      </w:r>
      <w:r>
        <w:rPr>
          <w:iCs/>
          <w:szCs w:val="28"/>
        </w:rPr>
        <w:t>преподавателя</w:t>
      </w:r>
      <w:r w:rsidRPr="00E13D64">
        <w:rPr>
          <w:iCs/>
          <w:spacing w:val="-3"/>
          <w:szCs w:val="28"/>
        </w:rPr>
        <w:t>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4"/>
          <w:szCs w:val="28"/>
        </w:rPr>
      </w:pPr>
      <w:r w:rsidRPr="00E13D64">
        <w:rPr>
          <w:iCs/>
          <w:szCs w:val="28"/>
        </w:rPr>
        <w:lastRenderedPageBreak/>
        <w:t xml:space="preserve">Обнаружив неисправность в электрических устройствах, находящихся под напряжением, немедленно </w:t>
      </w:r>
      <w:r w:rsidRPr="00E13D64">
        <w:rPr>
          <w:iCs/>
          <w:spacing w:val="-2"/>
          <w:szCs w:val="28"/>
        </w:rPr>
        <w:t xml:space="preserve">отключите источник электропитания и сообщите об этом </w:t>
      </w:r>
      <w:r w:rsidR="00EF1142">
        <w:rPr>
          <w:iCs/>
          <w:szCs w:val="28"/>
        </w:rPr>
        <w:t>преподавателю</w:t>
      </w:r>
      <w:r w:rsidRPr="00E13D64">
        <w:rPr>
          <w:iCs/>
          <w:szCs w:val="28"/>
        </w:rPr>
        <w:t>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pacing w:val="-1"/>
          <w:szCs w:val="28"/>
        </w:rPr>
        <w:t xml:space="preserve">Для присоединения потребителей к сети пользуйтесь </w:t>
      </w:r>
      <w:r w:rsidRPr="00E13D64">
        <w:rPr>
          <w:iCs/>
          <w:szCs w:val="28"/>
        </w:rPr>
        <w:t>штепсельными соединениями.</w:t>
      </w:r>
    </w:p>
    <w:p w:rsidR="00E13D64" w:rsidRPr="00E13D64" w:rsidRDefault="00E13D64" w:rsidP="001D4589">
      <w:pPr>
        <w:widowControl w:val="0"/>
        <w:numPr>
          <w:ilvl w:val="0"/>
          <w:numId w:val="46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/>
        <w:jc w:val="both"/>
        <w:rPr>
          <w:iCs/>
          <w:spacing w:val="-26"/>
          <w:szCs w:val="28"/>
        </w:rPr>
      </w:pPr>
      <w:r w:rsidRPr="00E13D64">
        <w:rPr>
          <w:iCs/>
          <w:spacing w:val="-2"/>
          <w:szCs w:val="28"/>
        </w:rPr>
        <w:t xml:space="preserve">При ремонте и работе электроприборов пользуйтесь </w:t>
      </w:r>
      <w:r w:rsidRPr="00E13D64">
        <w:rPr>
          <w:iCs/>
          <w:szCs w:val="28"/>
        </w:rPr>
        <w:t xml:space="preserve">розетками, гнездами, зажимами, выключателями с </w:t>
      </w:r>
      <w:r w:rsidRPr="00E13D64">
        <w:rPr>
          <w:iCs/>
          <w:spacing w:val="-1"/>
          <w:szCs w:val="28"/>
        </w:rPr>
        <w:t>не</w:t>
      </w:r>
      <w:r>
        <w:rPr>
          <w:iCs/>
          <w:spacing w:val="-1"/>
          <w:szCs w:val="28"/>
        </w:rPr>
        <w:t xml:space="preserve"> </w:t>
      </w:r>
      <w:r w:rsidRPr="00E13D64">
        <w:rPr>
          <w:iCs/>
          <w:spacing w:val="-1"/>
          <w:szCs w:val="28"/>
        </w:rPr>
        <w:t>выступающими контактными поверхностями.</w:t>
      </w:r>
    </w:p>
    <w:p w:rsidR="00E13D64" w:rsidRDefault="00E13D64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9F69E8" w:rsidRDefault="009F69E8" w:rsidP="00A772E8">
      <w:pPr>
        <w:shd w:val="clear" w:color="auto" w:fill="FFFFFF"/>
        <w:rPr>
          <w:b/>
          <w:bCs/>
          <w:sz w:val="32"/>
          <w:szCs w:val="32"/>
        </w:rPr>
      </w:pPr>
    </w:p>
    <w:p w:rsidR="00EF1142" w:rsidRDefault="00EF1142" w:rsidP="00A772E8">
      <w:pPr>
        <w:shd w:val="clear" w:color="auto" w:fill="FFFFFF"/>
        <w:rPr>
          <w:b/>
          <w:bCs/>
          <w:sz w:val="32"/>
          <w:szCs w:val="32"/>
        </w:rPr>
      </w:pPr>
    </w:p>
    <w:p w:rsidR="002D1CD6" w:rsidRPr="006865E5" w:rsidRDefault="002D1CD6" w:rsidP="001D4589">
      <w:pPr>
        <w:shd w:val="clear" w:color="auto" w:fill="FFFFFF"/>
        <w:jc w:val="center"/>
        <w:rPr>
          <w:b/>
        </w:rPr>
      </w:pPr>
      <w:r w:rsidRPr="006865E5">
        <w:rPr>
          <w:b/>
          <w:bCs/>
          <w:sz w:val="32"/>
          <w:szCs w:val="32"/>
        </w:rPr>
        <w:lastRenderedPageBreak/>
        <w:t xml:space="preserve">Примерная схема отчета о проведении </w:t>
      </w:r>
      <w:r w:rsidRPr="006865E5">
        <w:rPr>
          <w:b/>
          <w:bCs/>
          <w:sz w:val="32"/>
          <w:szCs w:val="32"/>
        </w:rPr>
        <w:br/>
        <w:t>лабораторной работы</w:t>
      </w:r>
    </w:p>
    <w:p w:rsidR="00EF1142" w:rsidRDefault="002D1CD6" w:rsidP="00EF1142">
      <w:pPr>
        <w:shd w:val="clear" w:color="auto" w:fill="FFFFFF"/>
        <w:spacing w:after="0" w:line="240" w:lineRule="auto"/>
        <w:ind w:firstLine="539"/>
        <w:jc w:val="both"/>
        <w:rPr>
          <w:szCs w:val="28"/>
        </w:rPr>
      </w:pPr>
      <w:r w:rsidRPr="00E13D64">
        <w:rPr>
          <w:szCs w:val="28"/>
        </w:rPr>
        <w:t xml:space="preserve">После выполнения каждой лабораторной работы </w:t>
      </w:r>
      <w:r w:rsidR="00EF1142">
        <w:rPr>
          <w:szCs w:val="28"/>
        </w:rPr>
        <w:t xml:space="preserve">обучающийся </w:t>
      </w:r>
    </w:p>
    <w:p w:rsidR="002D1CD6" w:rsidRPr="00E13D64" w:rsidRDefault="002D1CD6" w:rsidP="00EF1142">
      <w:pPr>
        <w:shd w:val="clear" w:color="auto" w:fill="FFFFFF"/>
        <w:spacing w:after="0" w:line="240" w:lineRule="auto"/>
        <w:ind w:firstLine="539"/>
        <w:jc w:val="both"/>
        <w:rPr>
          <w:szCs w:val="28"/>
        </w:rPr>
      </w:pPr>
      <w:r w:rsidRPr="00E13D64">
        <w:rPr>
          <w:szCs w:val="28"/>
        </w:rPr>
        <w:t>пред</w:t>
      </w:r>
      <w:r w:rsidRPr="00E13D64">
        <w:rPr>
          <w:szCs w:val="28"/>
        </w:rPr>
        <w:softHyphen/>
        <w:t>ставляет отчет</w:t>
      </w:r>
      <w:r w:rsidR="004D1695" w:rsidRPr="00E13D64">
        <w:rPr>
          <w:szCs w:val="28"/>
        </w:rPr>
        <w:t>, выполненный в лабораторных тетрадях</w:t>
      </w:r>
      <w:r w:rsidRPr="00E13D64">
        <w:rPr>
          <w:szCs w:val="28"/>
        </w:rPr>
        <w:t xml:space="preserve"> по следующей схеме:</w:t>
      </w:r>
    </w:p>
    <w:p w:rsidR="004D1695" w:rsidRPr="00E13D64" w:rsidRDefault="004D1695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 xml:space="preserve">Фамилия, имя и отчество </w:t>
      </w:r>
      <w:r w:rsidR="00EF1142">
        <w:rPr>
          <w:szCs w:val="28"/>
        </w:rPr>
        <w:t>обучающегося</w:t>
      </w:r>
      <w:r w:rsidRPr="00E13D64">
        <w:rPr>
          <w:szCs w:val="28"/>
        </w:rPr>
        <w:t xml:space="preserve">, шифр группы, название колледжа должны быть указаны на обложке лабораторной тетради 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Дата выполнения работы. Подгруппа (1-я или 2-я).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Номер и название лабораторной работы.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Цель выполнения работы.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Оборудование (перечислить приборы, принадлежности, мате</w:t>
      </w:r>
      <w:r w:rsidRPr="00E13D64">
        <w:rPr>
          <w:szCs w:val="28"/>
        </w:rPr>
        <w:softHyphen/>
        <w:t xml:space="preserve">риалы). 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Теоретическое определение (формулировка) искомой величины или исследуемой зависимости, расчетная формула.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Схема или зарисовка установки.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Порядок выполнения работы.</w:t>
      </w:r>
    </w:p>
    <w:p w:rsidR="002D1CD6" w:rsidRPr="00E13D64" w:rsidRDefault="002D1CD6" w:rsidP="001D4589">
      <w:pPr>
        <w:numPr>
          <w:ilvl w:val="0"/>
          <w:numId w:val="1"/>
        </w:numPr>
        <w:shd w:val="clear" w:color="auto" w:fill="FFFFFF"/>
        <w:tabs>
          <w:tab w:val="left" w:pos="540"/>
        </w:tabs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Таблица и график.</w:t>
      </w:r>
    </w:p>
    <w:p w:rsidR="002D1CD6" w:rsidRPr="00E13D64" w:rsidRDefault="002D1CD6" w:rsidP="001D4589">
      <w:pPr>
        <w:numPr>
          <w:ilvl w:val="0"/>
          <w:numId w:val="2"/>
        </w:numPr>
        <w:shd w:val="clear" w:color="auto" w:fill="FFFFFF"/>
        <w:tabs>
          <w:tab w:val="left" w:pos="1274"/>
        </w:tabs>
        <w:spacing w:after="0" w:line="240" w:lineRule="auto"/>
        <w:jc w:val="both"/>
        <w:rPr>
          <w:szCs w:val="28"/>
        </w:rPr>
      </w:pPr>
      <w:r w:rsidRPr="00E13D64">
        <w:rPr>
          <w:szCs w:val="28"/>
        </w:rPr>
        <w:t>Обработка результатов измерений.</w:t>
      </w:r>
    </w:p>
    <w:p w:rsidR="002D1CD6" w:rsidRPr="00E13D64" w:rsidRDefault="002D1CD6" w:rsidP="001D4589">
      <w:pPr>
        <w:numPr>
          <w:ilvl w:val="0"/>
          <w:numId w:val="2"/>
        </w:numPr>
        <w:shd w:val="clear" w:color="auto" w:fill="FFFFFF"/>
        <w:tabs>
          <w:tab w:val="left" w:pos="1274"/>
        </w:tabs>
        <w:spacing w:after="0" w:line="240" w:lineRule="auto"/>
        <w:jc w:val="both"/>
        <w:rPr>
          <w:szCs w:val="28"/>
        </w:rPr>
      </w:pPr>
      <w:r w:rsidRPr="00E13D64">
        <w:rPr>
          <w:szCs w:val="28"/>
        </w:rPr>
        <w:t>Выводы; ответы на контрольные вопросы.</w:t>
      </w:r>
    </w:p>
    <w:p w:rsidR="004D1695" w:rsidRPr="00E13D64" w:rsidRDefault="004D1695" w:rsidP="001D4589">
      <w:pPr>
        <w:numPr>
          <w:ilvl w:val="0"/>
          <w:numId w:val="2"/>
        </w:numPr>
        <w:shd w:val="clear" w:color="auto" w:fill="FFFFFF"/>
        <w:tabs>
          <w:tab w:val="left" w:pos="1274"/>
        </w:tabs>
        <w:spacing w:after="0" w:line="240" w:lineRule="auto"/>
        <w:jc w:val="both"/>
        <w:rPr>
          <w:szCs w:val="28"/>
        </w:rPr>
      </w:pPr>
      <w:r w:rsidRPr="00E13D64">
        <w:rPr>
          <w:szCs w:val="28"/>
        </w:rPr>
        <w:t>Задачи для самостоятельного решения (для хорошо успевающих студентов)</w:t>
      </w:r>
    </w:p>
    <w:p w:rsidR="00EF1142" w:rsidRDefault="00EF1142" w:rsidP="001D4589">
      <w:pPr>
        <w:shd w:val="clear" w:color="auto" w:fill="FFFFFF"/>
        <w:jc w:val="both"/>
        <w:rPr>
          <w:b/>
          <w:bCs/>
          <w:szCs w:val="28"/>
        </w:rPr>
      </w:pPr>
    </w:p>
    <w:p w:rsidR="002D1CD6" w:rsidRPr="00E13D64" w:rsidRDefault="002D1CD6" w:rsidP="001D4589">
      <w:pPr>
        <w:shd w:val="clear" w:color="auto" w:fill="FFFFFF"/>
        <w:jc w:val="both"/>
        <w:rPr>
          <w:b/>
          <w:bCs/>
          <w:szCs w:val="28"/>
        </w:rPr>
      </w:pPr>
      <w:r w:rsidRPr="00E13D64">
        <w:rPr>
          <w:b/>
          <w:bCs/>
          <w:szCs w:val="28"/>
        </w:rPr>
        <w:t>Примечания:</w:t>
      </w:r>
    </w:p>
    <w:p w:rsidR="002D1CD6" w:rsidRPr="00E13D64" w:rsidRDefault="002D1CD6" w:rsidP="001D4589">
      <w:pPr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Описание лабораторной работы, приведенное в руководстве, должно служить схемой, канвой, по которой составляет</w:t>
      </w:r>
      <w:r w:rsidRPr="00E13D64">
        <w:rPr>
          <w:szCs w:val="28"/>
        </w:rPr>
        <w:softHyphen/>
        <w:t>ся отчет.</w:t>
      </w:r>
    </w:p>
    <w:p w:rsidR="002D1CD6" w:rsidRPr="00E13D64" w:rsidRDefault="00EF1142" w:rsidP="001D4589">
      <w:pPr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jc w:val="both"/>
        <w:rPr>
          <w:szCs w:val="28"/>
        </w:rPr>
      </w:pPr>
      <w:r>
        <w:rPr>
          <w:szCs w:val="28"/>
        </w:rPr>
        <w:t>Обучающиеся</w:t>
      </w:r>
      <w:r w:rsidR="002D1CD6" w:rsidRPr="00E13D64">
        <w:rPr>
          <w:szCs w:val="28"/>
        </w:rPr>
        <w:t xml:space="preserve"> пишут отчеты по лабораторным работам или в осо</w:t>
      </w:r>
      <w:r w:rsidR="002D1CD6" w:rsidRPr="00E13D64">
        <w:rPr>
          <w:szCs w:val="28"/>
        </w:rPr>
        <w:softHyphen/>
        <w:t>бых тетрадях, или на двойных листочках тетрадного формата. Бу</w:t>
      </w:r>
      <w:r w:rsidR="002D1CD6" w:rsidRPr="00E13D64">
        <w:rPr>
          <w:szCs w:val="28"/>
        </w:rPr>
        <w:softHyphen/>
        <w:t>мага применяется только в клетку:</w:t>
      </w:r>
    </w:p>
    <w:p w:rsidR="002D1CD6" w:rsidRPr="00E13D64" w:rsidRDefault="002D1CD6" w:rsidP="001D4589">
      <w:pPr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>На первой странице (титульная сторона двойного листа) выписываются ответы на пп. 1, 2, 3 отчета. На второй и третьей страницах выписываются ответы на пп. 4—12.</w:t>
      </w:r>
    </w:p>
    <w:p w:rsidR="002D1CD6" w:rsidRPr="00E13D64" w:rsidRDefault="002D1CD6" w:rsidP="001D4589">
      <w:pPr>
        <w:numPr>
          <w:ilvl w:val="0"/>
          <w:numId w:val="3"/>
        </w:numPr>
        <w:shd w:val="clear" w:color="auto" w:fill="FFFFFF"/>
        <w:spacing w:after="0" w:line="240" w:lineRule="auto"/>
        <w:ind w:left="540" w:hanging="540"/>
        <w:jc w:val="both"/>
        <w:rPr>
          <w:szCs w:val="28"/>
        </w:rPr>
      </w:pPr>
      <w:r w:rsidRPr="00E13D64">
        <w:rPr>
          <w:szCs w:val="28"/>
        </w:rPr>
        <w:t xml:space="preserve">Пункт 4 может быть опущен, если цель проведения работы понятна из названия работы. Ответы на п. 6 даются в том случае, если окончательное оформление работы производится </w:t>
      </w:r>
      <w:r w:rsidR="00EF1142">
        <w:rPr>
          <w:szCs w:val="28"/>
        </w:rPr>
        <w:t>обучающимися</w:t>
      </w:r>
      <w:r w:rsidRPr="00E13D64">
        <w:rPr>
          <w:szCs w:val="28"/>
        </w:rPr>
        <w:t xml:space="preserve"> дома. Зарисовку или схему установки (п. 7) и график (п. 9) целесообразно выполнять на отдельных листочках миллиметровой бумаги размером 20</w:t>
      </w:r>
      <w:r w:rsidRPr="00E13D64">
        <w:rPr>
          <w:szCs w:val="28"/>
        </w:rPr>
        <w:sym w:font="Symbol" w:char="F0B4"/>
      </w:r>
      <w:r w:rsidRPr="00E13D64">
        <w:rPr>
          <w:szCs w:val="28"/>
        </w:rPr>
        <w:t xml:space="preserve">15 </w:t>
      </w:r>
      <w:r w:rsidRPr="00E13D64">
        <w:rPr>
          <w:i/>
          <w:iCs/>
          <w:szCs w:val="28"/>
        </w:rPr>
        <w:t xml:space="preserve">см </w:t>
      </w:r>
      <w:r w:rsidRPr="00E13D64">
        <w:rPr>
          <w:szCs w:val="28"/>
        </w:rPr>
        <w:t>и вкладывать или вклеивать их в отчет.</w:t>
      </w:r>
    </w:p>
    <w:p w:rsidR="005E6BFC" w:rsidRDefault="005E6BFC" w:rsidP="005621C4">
      <w:pPr>
        <w:spacing w:line="240" w:lineRule="auto"/>
        <w:jc w:val="both"/>
        <w:rPr>
          <w:color w:val="000000"/>
          <w:szCs w:val="28"/>
        </w:rPr>
      </w:pPr>
    </w:p>
    <w:p w:rsidR="009F69E8" w:rsidRDefault="009F69E8" w:rsidP="005621C4">
      <w:pPr>
        <w:spacing w:line="240" w:lineRule="auto"/>
        <w:jc w:val="both"/>
        <w:rPr>
          <w:color w:val="000000"/>
          <w:sz w:val="24"/>
          <w:szCs w:val="24"/>
        </w:rPr>
      </w:pPr>
    </w:p>
    <w:p w:rsidR="00EF1142" w:rsidRDefault="00EF1142" w:rsidP="005621C4">
      <w:pPr>
        <w:spacing w:line="240" w:lineRule="auto"/>
        <w:jc w:val="both"/>
        <w:rPr>
          <w:color w:val="000000"/>
          <w:sz w:val="24"/>
          <w:szCs w:val="24"/>
        </w:rPr>
      </w:pPr>
    </w:p>
    <w:p w:rsidR="005E6BFC" w:rsidRPr="00581256" w:rsidRDefault="005E6BFC" w:rsidP="005621C4">
      <w:pPr>
        <w:spacing w:line="240" w:lineRule="auto"/>
        <w:jc w:val="both"/>
        <w:rPr>
          <w:color w:val="000000"/>
          <w:sz w:val="24"/>
          <w:szCs w:val="24"/>
        </w:rPr>
      </w:pPr>
    </w:p>
    <w:p w:rsidR="005E6BFC" w:rsidRDefault="005E6BFC" w:rsidP="005E6BFC">
      <w:pPr>
        <w:jc w:val="center"/>
        <w:rPr>
          <w:b/>
          <w:szCs w:val="28"/>
        </w:rPr>
      </w:pPr>
      <w:r w:rsidRPr="00E13D64">
        <w:rPr>
          <w:b/>
          <w:szCs w:val="28"/>
        </w:rPr>
        <w:lastRenderedPageBreak/>
        <w:t>Список лабораторных работ по физике</w:t>
      </w:r>
    </w:p>
    <w:tbl>
      <w:tblPr>
        <w:tblStyle w:val="ac"/>
        <w:tblW w:w="0" w:type="auto"/>
        <w:tblLook w:val="04A0"/>
      </w:tblPr>
      <w:tblGrid>
        <w:gridCol w:w="534"/>
        <w:gridCol w:w="4248"/>
        <w:gridCol w:w="2392"/>
        <w:gridCol w:w="2397"/>
      </w:tblGrid>
      <w:tr w:rsidR="00291ADF" w:rsidTr="00291ADF">
        <w:tc>
          <w:tcPr>
            <w:tcW w:w="534" w:type="dxa"/>
          </w:tcPr>
          <w:p w:rsidR="00291ADF" w:rsidRPr="00291ADF" w:rsidRDefault="00291ADF" w:rsidP="009173B9">
            <w:pPr>
              <w:tabs>
                <w:tab w:val="left" w:pos="720"/>
              </w:tabs>
              <w:snapToGrid w:val="0"/>
              <w:jc w:val="center"/>
            </w:pPr>
            <w:r w:rsidRPr="00291ADF">
              <w:t>№</w:t>
            </w:r>
          </w:p>
        </w:tc>
        <w:tc>
          <w:tcPr>
            <w:tcW w:w="4251" w:type="dxa"/>
          </w:tcPr>
          <w:p w:rsidR="00291ADF" w:rsidRDefault="00291ADF" w:rsidP="00291ADF">
            <w:pPr>
              <w:tabs>
                <w:tab w:val="left" w:pos="720"/>
              </w:tabs>
              <w:snapToGrid w:val="0"/>
              <w:jc w:val="center"/>
            </w:pPr>
            <w:r>
              <w:t>Тема лабораторных работ</w:t>
            </w:r>
          </w:p>
        </w:tc>
        <w:tc>
          <w:tcPr>
            <w:tcW w:w="2393" w:type="dxa"/>
          </w:tcPr>
          <w:p w:rsidR="00291ADF" w:rsidRDefault="00291ADF" w:rsidP="009173B9">
            <w:pPr>
              <w:tabs>
                <w:tab w:val="left" w:pos="720"/>
              </w:tabs>
              <w:snapToGrid w:val="0"/>
              <w:jc w:val="center"/>
            </w:pPr>
            <w:r>
              <w:t>Тема по РП</w:t>
            </w:r>
          </w:p>
        </w:tc>
        <w:tc>
          <w:tcPr>
            <w:tcW w:w="2393" w:type="dxa"/>
          </w:tcPr>
          <w:p w:rsidR="00291ADF" w:rsidRDefault="00291ADF" w:rsidP="009173B9">
            <w:pPr>
              <w:tabs>
                <w:tab w:val="left" w:pos="720"/>
              </w:tabs>
              <w:snapToGrid w:val="0"/>
              <w:jc w:val="center"/>
            </w:pPr>
            <w:r>
              <w:t>Литература и § по учебнику</w:t>
            </w:r>
          </w:p>
        </w:tc>
      </w:tr>
      <w:tr w:rsidR="00291ADF" w:rsidTr="00291ADF">
        <w:tc>
          <w:tcPr>
            <w:tcW w:w="534" w:type="dxa"/>
          </w:tcPr>
          <w:p w:rsidR="00291ADF" w:rsidRPr="00291ADF" w:rsidRDefault="00291ADF" w:rsidP="005E6BFC">
            <w:pPr>
              <w:jc w:val="center"/>
              <w:rPr>
                <w:szCs w:val="28"/>
              </w:rPr>
            </w:pPr>
            <w:r w:rsidRPr="00291ADF">
              <w:rPr>
                <w:szCs w:val="28"/>
              </w:rPr>
              <w:t>1</w:t>
            </w:r>
          </w:p>
        </w:tc>
        <w:tc>
          <w:tcPr>
            <w:tcW w:w="4251" w:type="dxa"/>
          </w:tcPr>
          <w:p w:rsidR="00291ADF" w:rsidRDefault="00291ADF" w:rsidP="005E6BFC">
            <w:pPr>
              <w:jc w:val="center"/>
              <w:rPr>
                <w:b/>
                <w:szCs w:val="28"/>
              </w:rPr>
            </w:pPr>
            <w:r w:rsidRPr="00E13D64">
              <w:rPr>
                <w:b/>
                <w:szCs w:val="28"/>
              </w:rPr>
              <w:t>«</w:t>
            </w:r>
            <w:r w:rsidRPr="00E13D64">
              <w:rPr>
                <w:szCs w:val="28"/>
              </w:rPr>
              <w:t>Сохранение механической энергии при движении тела под действием сил тяжести и упругости».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 w:rsidRPr="00530B9F">
              <w:rPr>
                <w:szCs w:val="28"/>
              </w:rPr>
              <w:t>Силы в механике</w:t>
            </w:r>
          </w:p>
        </w:tc>
        <w:tc>
          <w:tcPr>
            <w:tcW w:w="2393" w:type="dxa"/>
          </w:tcPr>
          <w:p w:rsidR="00530B9F" w:rsidRDefault="00530B9F" w:rsidP="00530B9F">
            <w:pPr>
              <w:jc w:val="center"/>
              <w:rPr>
                <w:rStyle w:val="70"/>
                <w:rFonts w:eastAsia="Calibri"/>
                <w:i w:val="0"/>
                <w:sz w:val="28"/>
                <w:szCs w:val="28"/>
              </w:rPr>
            </w:pPr>
            <w:r>
              <w:rPr>
                <w:rStyle w:val="70"/>
                <w:rFonts w:eastAsia="Calibri"/>
                <w:i w:val="0"/>
                <w:sz w:val="28"/>
                <w:szCs w:val="28"/>
              </w:rPr>
              <w:t>Глава 2</w:t>
            </w:r>
          </w:p>
          <w:p w:rsidR="00530B9F" w:rsidRDefault="00530B9F" w:rsidP="00530B9F">
            <w:pPr>
              <w:jc w:val="center"/>
            </w:pPr>
            <w:r>
              <w:t>§ 2.10</w:t>
            </w:r>
          </w:p>
          <w:p w:rsidR="00530B9F" w:rsidRPr="00530B9F" w:rsidRDefault="00530B9F" w:rsidP="00530B9F">
            <w:pPr>
              <w:jc w:val="center"/>
              <w:rPr>
                <w:szCs w:val="28"/>
              </w:rPr>
            </w:pPr>
            <w:r w:rsidRPr="00530B9F">
              <w:rPr>
                <w:rStyle w:val="70"/>
                <w:rFonts w:eastAsia="Calibri"/>
                <w:i w:val="0"/>
                <w:sz w:val="28"/>
                <w:szCs w:val="28"/>
              </w:rPr>
              <w:t>Дмитриева В. Ф.</w:t>
            </w:r>
            <w:r w:rsidRPr="00530B9F">
              <w:rPr>
                <w:rStyle w:val="7"/>
                <w:rFonts w:eastAsia="Calibri"/>
                <w:sz w:val="28"/>
                <w:szCs w:val="28"/>
              </w:rPr>
              <w:t xml:space="preserve"> Физика для профессий и специальностей технического профиля: учебник для образовательных учреждений сред. проф. образования. — М., 2014.</w:t>
            </w:r>
          </w:p>
          <w:p w:rsidR="00291ADF" w:rsidRDefault="00291ADF" w:rsidP="00530B9F">
            <w:pPr>
              <w:jc w:val="center"/>
              <w:rPr>
                <w:b/>
                <w:szCs w:val="28"/>
              </w:rPr>
            </w:pPr>
          </w:p>
        </w:tc>
      </w:tr>
      <w:tr w:rsidR="00291ADF" w:rsidTr="00291ADF">
        <w:tc>
          <w:tcPr>
            <w:tcW w:w="534" w:type="dxa"/>
          </w:tcPr>
          <w:p w:rsidR="00291ADF" w:rsidRPr="00291ADF" w:rsidRDefault="00291ADF" w:rsidP="005E6BFC">
            <w:pPr>
              <w:jc w:val="center"/>
              <w:rPr>
                <w:szCs w:val="28"/>
              </w:rPr>
            </w:pPr>
            <w:r w:rsidRPr="00291ADF">
              <w:rPr>
                <w:szCs w:val="28"/>
              </w:rPr>
              <w:t>2</w:t>
            </w:r>
          </w:p>
        </w:tc>
        <w:tc>
          <w:tcPr>
            <w:tcW w:w="4251" w:type="dxa"/>
          </w:tcPr>
          <w:p w:rsidR="00291ADF" w:rsidRDefault="00291ADF" w:rsidP="005E6BFC">
            <w:pPr>
              <w:jc w:val="center"/>
              <w:rPr>
                <w:b/>
                <w:szCs w:val="28"/>
              </w:rPr>
            </w:pPr>
            <w:r w:rsidRPr="00E13D64">
              <w:rPr>
                <w:b/>
                <w:szCs w:val="28"/>
              </w:rPr>
              <w:t>«</w:t>
            </w:r>
            <w:r w:rsidRPr="00E13D64">
              <w:rPr>
                <w:szCs w:val="28"/>
              </w:rPr>
              <w:t>Измерение влажности воздуха».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 w:rsidRPr="00530B9F">
              <w:rPr>
                <w:szCs w:val="28"/>
              </w:rPr>
              <w:t>Основы МКТ</w:t>
            </w:r>
          </w:p>
        </w:tc>
        <w:tc>
          <w:tcPr>
            <w:tcW w:w="2393" w:type="dxa"/>
          </w:tcPr>
          <w:p w:rsidR="00291ADF" w:rsidRDefault="00530B9F" w:rsidP="005E6BFC">
            <w:pPr>
              <w:jc w:val="center"/>
              <w:rPr>
                <w:b/>
                <w:szCs w:val="28"/>
              </w:rPr>
            </w:pPr>
            <w:r w:rsidRPr="00530B9F">
              <w:rPr>
                <w:szCs w:val="28"/>
              </w:rPr>
              <w:t>Гл 4</w:t>
            </w:r>
            <w:r>
              <w:rPr>
                <w:b/>
                <w:szCs w:val="28"/>
              </w:rPr>
              <w:t xml:space="preserve"> </w:t>
            </w:r>
            <w:r>
              <w:t>§ 4.1-4.10</w:t>
            </w:r>
          </w:p>
        </w:tc>
      </w:tr>
      <w:tr w:rsidR="00291ADF" w:rsidTr="00291ADF">
        <w:tc>
          <w:tcPr>
            <w:tcW w:w="534" w:type="dxa"/>
          </w:tcPr>
          <w:p w:rsidR="00291ADF" w:rsidRPr="00291ADF" w:rsidRDefault="00291ADF" w:rsidP="005E6BFC">
            <w:pPr>
              <w:jc w:val="center"/>
              <w:rPr>
                <w:szCs w:val="28"/>
              </w:rPr>
            </w:pPr>
            <w:r w:rsidRPr="00291ADF">
              <w:rPr>
                <w:szCs w:val="28"/>
              </w:rPr>
              <w:t>3</w:t>
            </w:r>
          </w:p>
        </w:tc>
        <w:tc>
          <w:tcPr>
            <w:tcW w:w="4251" w:type="dxa"/>
          </w:tcPr>
          <w:p w:rsidR="00291ADF" w:rsidRDefault="00291ADF" w:rsidP="005E6BFC">
            <w:pPr>
              <w:jc w:val="center"/>
              <w:rPr>
                <w:b/>
                <w:szCs w:val="28"/>
              </w:rPr>
            </w:pPr>
            <w:r w:rsidRPr="00A772E8">
              <w:rPr>
                <w:szCs w:val="28"/>
              </w:rPr>
              <w:t>«Определение</w:t>
            </w:r>
            <w:r>
              <w:rPr>
                <w:szCs w:val="28"/>
              </w:rPr>
              <w:t xml:space="preserve"> максимального заряда и энергии накапливаемого конденсатором».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Конденсаторы. Энергия заряженного конденсатора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Гл. 5 </w:t>
            </w:r>
            <w:r>
              <w:t>§ 9.8-9.12</w:t>
            </w:r>
          </w:p>
        </w:tc>
      </w:tr>
      <w:tr w:rsidR="00291ADF" w:rsidTr="00291ADF">
        <w:tc>
          <w:tcPr>
            <w:tcW w:w="534" w:type="dxa"/>
          </w:tcPr>
          <w:p w:rsidR="00291ADF" w:rsidRPr="00291ADF" w:rsidRDefault="00291ADF" w:rsidP="005E6BFC">
            <w:pPr>
              <w:jc w:val="center"/>
              <w:rPr>
                <w:szCs w:val="28"/>
              </w:rPr>
            </w:pPr>
            <w:r w:rsidRPr="00291ADF">
              <w:rPr>
                <w:szCs w:val="28"/>
              </w:rPr>
              <w:t>4</w:t>
            </w:r>
          </w:p>
        </w:tc>
        <w:tc>
          <w:tcPr>
            <w:tcW w:w="4251" w:type="dxa"/>
          </w:tcPr>
          <w:p w:rsidR="00291ADF" w:rsidRDefault="00291ADF" w:rsidP="005E6BFC">
            <w:pPr>
              <w:jc w:val="center"/>
              <w:rPr>
                <w:b/>
                <w:szCs w:val="28"/>
              </w:rPr>
            </w:pPr>
            <w:r w:rsidRPr="00E13D64">
              <w:rPr>
                <w:b/>
                <w:szCs w:val="28"/>
              </w:rPr>
              <w:t>«</w:t>
            </w:r>
            <w:r w:rsidRPr="00E13D64">
              <w:rPr>
                <w:szCs w:val="28"/>
              </w:rPr>
              <w:t>Изучение зависимости периода колебаний нитяного (или пружинного) маятника от длины нити (или массы груза)».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Механические колебания и волны</w:t>
            </w:r>
          </w:p>
        </w:tc>
        <w:tc>
          <w:tcPr>
            <w:tcW w:w="2393" w:type="dxa"/>
          </w:tcPr>
          <w:p w:rsidR="00EF36A3" w:rsidRPr="00530B9F" w:rsidRDefault="00EF36A3" w:rsidP="00EF36A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Электронный учебник </w:t>
            </w:r>
            <w:r w:rsidRPr="00530B9F">
              <w:rPr>
                <w:rStyle w:val="70"/>
                <w:rFonts w:eastAsia="Calibri"/>
                <w:i w:val="0"/>
                <w:sz w:val="28"/>
                <w:szCs w:val="28"/>
              </w:rPr>
              <w:t>Дмитриева В. Ф.</w:t>
            </w:r>
            <w:r w:rsidRPr="00530B9F">
              <w:rPr>
                <w:rStyle w:val="7"/>
                <w:rFonts w:eastAsia="Calibri"/>
                <w:sz w:val="28"/>
                <w:szCs w:val="28"/>
              </w:rPr>
              <w:t xml:space="preserve"> Физика для профессий и специальностей технического профиля: учебник для образовательных учреждений сре</w:t>
            </w:r>
            <w:r>
              <w:rPr>
                <w:rStyle w:val="7"/>
                <w:rFonts w:eastAsia="Calibri"/>
                <w:sz w:val="28"/>
                <w:szCs w:val="28"/>
              </w:rPr>
              <w:t>д. проф. образования. — М., 2015</w:t>
            </w:r>
            <w:r w:rsidRPr="00530B9F">
              <w:rPr>
                <w:rStyle w:val="7"/>
                <w:rFonts w:eastAsia="Calibri"/>
                <w:sz w:val="28"/>
                <w:szCs w:val="28"/>
              </w:rPr>
              <w:t>.</w:t>
            </w:r>
          </w:p>
          <w:p w:rsidR="00291ADF" w:rsidRPr="00530B9F" w:rsidRDefault="00291ADF" w:rsidP="005E6BFC">
            <w:pPr>
              <w:jc w:val="center"/>
              <w:rPr>
                <w:szCs w:val="28"/>
              </w:rPr>
            </w:pPr>
          </w:p>
        </w:tc>
      </w:tr>
      <w:tr w:rsidR="00291ADF" w:rsidTr="00291ADF">
        <w:tc>
          <w:tcPr>
            <w:tcW w:w="534" w:type="dxa"/>
          </w:tcPr>
          <w:p w:rsidR="00291ADF" w:rsidRPr="00291ADF" w:rsidRDefault="00291ADF" w:rsidP="005E6BFC">
            <w:pPr>
              <w:jc w:val="center"/>
              <w:rPr>
                <w:szCs w:val="28"/>
              </w:rPr>
            </w:pPr>
            <w:r w:rsidRPr="00291ADF">
              <w:rPr>
                <w:szCs w:val="28"/>
              </w:rPr>
              <w:t>5</w:t>
            </w:r>
          </w:p>
        </w:tc>
        <w:tc>
          <w:tcPr>
            <w:tcW w:w="4251" w:type="dxa"/>
          </w:tcPr>
          <w:p w:rsidR="00291ADF" w:rsidRDefault="00291ADF" w:rsidP="005E6BFC">
            <w:pPr>
              <w:jc w:val="center"/>
              <w:rPr>
                <w:b/>
                <w:szCs w:val="28"/>
              </w:rPr>
            </w:pPr>
            <w:r w:rsidRPr="00E13D64">
              <w:rPr>
                <w:b/>
                <w:szCs w:val="28"/>
              </w:rPr>
              <w:t>«</w:t>
            </w:r>
            <w:r>
              <w:rPr>
                <w:szCs w:val="28"/>
              </w:rPr>
              <w:t>Определение показателя преломления стекла</w:t>
            </w:r>
            <w:r w:rsidRPr="00E13D64">
              <w:rPr>
                <w:szCs w:val="28"/>
              </w:rPr>
              <w:t>».</w:t>
            </w:r>
          </w:p>
        </w:tc>
        <w:tc>
          <w:tcPr>
            <w:tcW w:w="2393" w:type="dxa"/>
          </w:tcPr>
          <w:p w:rsidR="00291ADF" w:rsidRPr="00530B9F" w:rsidRDefault="00530B9F" w:rsidP="005E6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Законы отражения и преломления </w:t>
            </w:r>
            <w:r w:rsidR="008E6676">
              <w:rPr>
                <w:szCs w:val="28"/>
              </w:rPr>
              <w:t>света</w:t>
            </w:r>
          </w:p>
        </w:tc>
        <w:tc>
          <w:tcPr>
            <w:tcW w:w="2393" w:type="dxa"/>
          </w:tcPr>
          <w:p w:rsidR="00291ADF" w:rsidRPr="00530B9F" w:rsidRDefault="00EF36A3" w:rsidP="005E6BF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Глава 18 </w:t>
            </w:r>
            <w:r>
              <w:t>§ 18.2</w:t>
            </w:r>
          </w:p>
        </w:tc>
      </w:tr>
    </w:tbl>
    <w:p w:rsidR="00291ADF" w:rsidRPr="00E13D64" w:rsidRDefault="00291ADF" w:rsidP="005E6BFC">
      <w:pPr>
        <w:jc w:val="center"/>
        <w:rPr>
          <w:b/>
          <w:szCs w:val="28"/>
        </w:rPr>
      </w:pPr>
    </w:p>
    <w:p w:rsidR="007220BC" w:rsidRPr="00A772E8" w:rsidRDefault="00A772E8" w:rsidP="00E13D64">
      <w:pPr>
        <w:spacing w:after="0"/>
        <w:jc w:val="center"/>
        <w:rPr>
          <w:b/>
          <w:szCs w:val="28"/>
        </w:rPr>
      </w:pPr>
      <w:r w:rsidRPr="00A772E8">
        <w:rPr>
          <w:b/>
          <w:szCs w:val="28"/>
        </w:rPr>
        <w:lastRenderedPageBreak/>
        <w:t>Лабораторная работа 1</w:t>
      </w:r>
      <w:r w:rsidR="007220BC" w:rsidRPr="00A772E8">
        <w:rPr>
          <w:b/>
          <w:szCs w:val="28"/>
        </w:rPr>
        <w:t>.</w:t>
      </w:r>
    </w:p>
    <w:p w:rsidR="007220BC" w:rsidRPr="00A772E8" w:rsidRDefault="007220BC" w:rsidP="00E13D64">
      <w:pPr>
        <w:spacing w:after="0"/>
        <w:jc w:val="center"/>
        <w:rPr>
          <w:b/>
          <w:szCs w:val="28"/>
        </w:rPr>
      </w:pPr>
      <w:r w:rsidRPr="00A772E8">
        <w:rPr>
          <w:b/>
          <w:szCs w:val="28"/>
        </w:rPr>
        <w:t>Сохранение механической энергии при движении тела под действием сил тяжести и упругости</w:t>
      </w:r>
    </w:p>
    <w:p w:rsidR="007220BC" w:rsidRPr="00E13D64" w:rsidRDefault="007220BC" w:rsidP="00F94F51">
      <w:pPr>
        <w:spacing w:after="0"/>
        <w:jc w:val="both"/>
        <w:rPr>
          <w:szCs w:val="28"/>
        </w:rPr>
      </w:pPr>
      <w:r w:rsidRPr="00E13D64">
        <w:rPr>
          <w:b/>
          <w:szCs w:val="28"/>
        </w:rPr>
        <w:t>Цель</w:t>
      </w:r>
      <w:r w:rsidRPr="00E13D64">
        <w:rPr>
          <w:szCs w:val="28"/>
        </w:rPr>
        <w:t>: Рассмотреть закон сохранения механической энергии на примере движения тела под действием силы тяжести и силы упругости. Выработать навыки решения задач на применение закона сохранения механической энергии.</w:t>
      </w:r>
    </w:p>
    <w:p w:rsidR="007220BC" w:rsidRPr="00E13D64" w:rsidRDefault="007220BC" w:rsidP="00F94F51">
      <w:pPr>
        <w:spacing w:after="0"/>
        <w:jc w:val="both"/>
        <w:rPr>
          <w:szCs w:val="28"/>
        </w:rPr>
      </w:pPr>
      <w:r w:rsidRPr="00E13D64">
        <w:rPr>
          <w:b/>
          <w:szCs w:val="28"/>
        </w:rPr>
        <w:t>Оборудование:</w:t>
      </w:r>
      <w:r w:rsidRPr="00E13D64">
        <w:rPr>
          <w:szCs w:val="28"/>
        </w:rPr>
        <w:t xml:space="preserve"> резиновый шнур, измерительная линейка, груз массой 100г</w:t>
      </w:r>
    </w:p>
    <w:p w:rsidR="007220BC" w:rsidRPr="00E13D64" w:rsidRDefault="007220BC" w:rsidP="00E13D64">
      <w:pPr>
        <w:spacing w:after="0"/>
        <w:jc w:val="center"/>
        <w:rPr>
          <w:b/>
          <w:szCs w:val="28"/>
        </w:rPr>
      </w:pPr>
    </w:p>
    <w:p w:rsidR="007220BC" w:rsidRPr="00E13D64" w:rsidRDefault="007220BC" w:rsidP="00E13D64">
      <w:pPr>
        <w:spacing w:after="0"/>
        <w:jc w:val="center"/>
        <w:rPr>
          <w:b/>
          <w:szCs w:val="28"/>
        </w:rPr>
      </w:pPr>
      <w:r w:rsidRPr="00E13D64">
        <w:rPr>
          <w:b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4338320</wp:posOffset>
            </wp:positionH>
            <wp:positionV relativeFrom="paragraph">
              <wp:posOffset>95250</wp:posOffset>
            </wp:positionV>
            <wp:extent cx="1826895" cy="2062480"/>
            <wp:effectExtent l="19050" t="0" r="190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679" t="39847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D64">
        <w:rPr>
          <w:b/>
          <w:szCs w:val="28"/>
        </w:rPr>
        <w:t>Ход работы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Измерьте длину резинового шнура </w:t>
      </w:r>
      <w:r w:rsidRPr="00E13D64">
        <w:rPr>
          <w:rFonts w:ascii="Times New Roman" w:hAnsi="Times New Roman" w:cs="Times New Roman"/>
          <w:b/>
          <w:sz w:val="28"/>
          <w:szCs w:val="28"/>
        </w:rPr>
        <w:t>Х</w:t>
      </w:r>
      <w:r w:rsidRPr="00E13D64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  <w:r w:rsidRPr="00E13D64">
        <w:rPr>
          <w:rFonts w:ascii="Times New Roman" w:hAnsi="Times New Roman" w:cs="Times New Roman"/>
          <w:sz w:val="28"/>
          <w:szCs w:val="28"/>
        </w:rPr>
        <w:t>.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Подвести груз к резиновому шнуру и измерьте  его длину после растяжения </w:t>
      </w:r>
      <w:r w:rsidRPr="00E13D64">
        <w:rPr>
          <w:rFonts w:ascii="Times New Roman" w:hAnsi="Times New Roman" w:cs="Times New Roman"/>
          <w:b/>
          <w:sz w:val="28"/>
          <w:szCs w:val="28"/>
        </w:rPr>
        <w:t>Х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Вычислите деформацию (удлинение) резинового шнура </w:t>
      </w:r>
      <w:r w:rsidRPr="00E13D64">
        <w:rPr>
          <w:rFonts w:ascii="Times New Roman" w:hAnsi="Times New Roman" w:cs="Times New Roman"/>
          <w:b/>
          <w:sz w:val="28"/>
          <w:szCs w:val="28"/>
        </w:rPr>
        <w:t>ΔХ=Х-Х</w:t>
      </w:r>
      <w:r w:rsidRPr="00E13D64">
        <w:rPr>
          <w:rFonts w:ascii="Times New Roman" w:hAnsi="Times New Roman" w:cs="Times New Roman"/>
          <w:b/>
          <w:sz w:val="28"/>
          <w:szCs w:val="28"/>
          <w:vertAlign w:val="subscript"/>
        </w:rPr>
        <w:t>0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На основании закона Гука вычислите жесткость резинового шнура </w:t>
      </w:r>
      <w:r w:rsidRPr="00E13D64">
        <w:rPr>
          <w:rFonts w:ascii="Times New Roman" w:hAnsi="Times New Roman" w:cs="Times New Roman"/>
          <w:b/>
          <w:sz w:val="28"/>
          <w:szCs w:val="28"/>
        </w:rPr>
        <w:t>к=mɡ/ ΔХ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Оттяните груз вертикально вниз, например на А= 5 см от положения равновесия, и отпустите. При колебаниях пронаблюдайте периодические изменения скорости и взаимные превращения потенциальной и кинетической энергии. </w:t>
      </w:r>
    </w:p>
    <w:p w:rsidR="007220BC" w:rsidRPr="00E13D64" w:rsidRDefault="007220BC" w:rsidP="00F94F51">
      <w:pPr>
        <w:pStyle w:val="ab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Вычислите максимальную скорость груза при колебаниях резинового шнура.</w:t>
      </w:r>
    </w:p>
    <w:p w:rsidR="007220BC" w:rsidRPr="00E13D64" w:rsidRDefault="007220BC" w:rsidP="00E13D64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Вычисления запишите в тетрадь и заполните таблицу.</w:t>
      </w:r>
    </w:p>
    <w:tbl>
      <w:tblPr>
        <w:tblStyle w:val="ac"/>
        <w:tblW w:w="0" w:type="auto"/>
        <w:tblInd w:w="720" w:type="dxa"/>
        <w:tblLook w:val="04A0"/>
      </w:tblPr>
      <w:tblGrid>
        <w:gridCol w:w="1069"/>
        <w:gridCol w:w="1059"/>
        <w:gridCol w:w="1082"/>
        <w:gridCol w:w="1041"/>
        <w:gridCol w:w="1060"/>
        <w:gridCol w:w="1029"/>
        <w:gridCol w:w="1056"/>
      </w:tblGrid>
      <w:tr w:rsidR="007220BC" w:rsidRPr="00E13D64" w:rsidTr="006745C8">
        <w:tc>
          <w:tcPr>
            <w:tcW w:w="106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E13D6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0</w:t>
            </w:r>
            <w:r w:rsidRPr="00E13D64">
              <w:rPr>
                <w:rFonts w:ascii="Times New Roman" w:hAnsi="Times New Roman" w:cs="Times New Roman"/>
                <w:sz w:val="28"/>
                <w:szCs w:val="28"/>
              </w:rPr>
              <w:t>,м</w:t>
            </w:r>
          </w:p>
        </w:tc>
        <w:tc>
          <w:tcPr>
            <w:tcW w:w="105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b/>
                <w:sz w:val="28"/>
                <w:szCs w:val="28"/>
              </w:rPr>
              <w:t>Х,м</w:t>
            </w:r>
          </w:p>
        </w:tc>
        <w:tc>
          <w:tcPr>
            <w:tcW w:w="1082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b/>
                <w:sz w:val="28"/>
                <w:szCs w:val="28"/>
              </w:rPr>
              <w:t>ΔХ,м</w:t>
            </w:r>
          </w:p>
        </w:tc>
        <w:tc>
          <w:tcPr>
            <w:tcW w:w="1041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b/>
                <w:sz w:val="28"/>
                <w:szCs w:val="28"/>
              </w:rPr>
              <w:t>m, кг</w:t>
            </w:r>
          </w:p>
        </w:tc>
        <w:tc>
          <w:tcPr>
            <w:tcW w:w="1060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sz w:val="28"/>
                <w:szCs w:val="28"/>
              </w:rPr>
              <w:t>К, Н/м</w:t>
            </w:r>
          </w:p>
        </w:tc>
        <w:tc>
          <w:tcPr>
            <w:tcW w:w="102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sz w:val="28"/>
                <w:szCs w:val="28"/>
              </w:rPr>
              <w:t>А,м</w:t>
            </w:r>
          </w:p>
        </w:tc>
        <w:tc>
          <w:tcPr>
            <w:tcW w:w="1055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13D64">
              <w:rPr>
                <w:rFonts w:ascii="Times New Roman" w:hAnsi="Times New Roman" w:cs="Times New Roman"/>
                <w:sz w:val="28"/>
                <w:szCs w:val="28"/>
              </w:rPr>
              <w:t>ʋ</w:t>
            </w:r>
            <w:r w:rsidRPr="00E13D6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мах,</w:t>
            </w:r>
            <w:r w:rsidRPr="00E13D64">
              <w:rPr>
                <w:rFonts w:ascii="Times New Roman" w:hAnsi="Times New Roman" w:cs="Times New Roman"/>
                <w:sz w:val="28"/>
                <w:szCs w:val="28"/>
              </w:rPr>
              <w:t>м/с</w:t>
            </w:r>
          </w:p>
        </w:tc>
      </w:tr>
      <w:tr w:rsidR="007220BC" w:rsidRPr="00E13D64" w:rsidTr="006745C8">
        <w:tc>
          <w:tcPr>
            <w:tcW w:w="1069" w:type="dxa"/>
            <w:vMerge w:val="restart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Merge w:val="restart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vMerge w:val="restart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vMerge w:val="restart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vMerge w:val="restart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0BC" w:rsidRPr="00E13D64" w:rsidTr="006745C8">
        <w:tc>
          <w:tcPr>
            <w:tcW w:w="1069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0BC" w:rsidRPr="00E13D64" w:rsidTr="006745C8">
        <w:tc>
          <w:tcPr>
            <w:tcW w:w="1069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vMerge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9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7220BC" w:rsidRPr="00E13D64" w:rsidRDefault="007220BC" w:rsidP="00E13D64">
            <w:pPr>
              <w:pStyle w:val="ab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20BC" w:rsidRPr="00E13D64" w:rsidRDefault="007220BC" w:rsidP="00E13D64">
      <w:pPr>
        <w:pStyle w:val="ab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Сделайте вывод.</w:t>
      </w:r>
    </w:p>
    <w:p w:rsidR="007220BC" w:rsidRDefault="007220BC" w:rsidP="00F94F51">
      <w:pPr>
        <w:ind w:left="-142" w:firstLine="142"/>
        <w:jc w:val="both"/>
        <w:rPr>
          <w:szCs w:val="28"/>
        </w:rPr>
      </w:pPr>
      <w:r w:rsidRPr="00E13D64">
        <w:rPr>
          <w:szCs w:val="28"/>
        </w:rPr>
        <w:t xml:space="preserve"> </w:t>
      </w:r>
      <w:r w:rsidRPr="00E13D64">
        <w:rPr>
          <w:b/>
          <w:szCs w:val="28"/>
        </w:rPr>
        <w:t>Примечание:</w:t>
      </w:r>
      <w:r w:rsidRPr="00E13D64">
        <w:rPr>
          <w:szCs w:val="28"/>
        </w:rPr>
        <w:t xml:space="preserve"> Теоретическое обоснование вывода формулы для определения максимальной скорости груза, при его колебаниях на резиновом шнуре выведите самостоятельно.</w:t>
      </w:r>
    </w:p>
    <w:p w:rsidR="001A2FE4" w:rsidRDefault="001A2FE4" w:rsidP="00E13D64">
      <w:pPr>
        <w:ind w:left="-142" w:firstLine="142"/>
        <w:rPr>
          <w:szCs w:val="28"/>
        </w:rPr>
      </w:pPr>
    </w:p>
    <w:p w:rsidR="001A2FE4" w:rsidRDefault="001A2FE4" w:rsidP="00E13D64">
      <w:pPr>
        <w:ind w:left="-142" w:firstLine="142"/>
        <w:rPr>
          <w:szCs w:val="28"/>
        </w:rPr>
      </w:pPr>
    </w:p>
    <w:p w:rsidR="009F69E8" w:rsidRDefault="009F69E8" w:rsidP="00E13D64">
      <w:pPr>
        <w:ind w:left="-142" w:firstLine="142"/>
        <w:rPr>
          <w:szCs w:val="28"/>
        </w:rPr>
      </w:pPr>
    </w:p>
    <w:p w:rsidR="001A2FE4" w:rsidRPr="00E13D64" w:rsidRDefault="001A2FE4" w:rsidP="00E13D64">
      <w:pPr>
        <w:ind w:left="-142" w:firstLine="142"/>
        <w:rPr>
          <w:szCs w:val="28"/>
        </w:rPr>
      </w:pPr>
    </w:p>
    <w:p w:rsidR="007220BC" w:rsidRPr="00E13D64" w:rsidRDefault="007220BC" w:rsidP="00E13D64">
      <w:pPr>
        <w:ind w:left="-142" w:firstLine="142"/>
        <w:jc w:val="center"/>
        <w:rPr>
          <w:b/>
          <w:szCs w:val="28"/>
        </w:rPr>
      </w:pPr>
      <w:r w:rsidRPr="00E13D64">
        <w:rPr>
          <w:b/>
          <w:szCs w:val="28"/>
        </w:rPr>
        <w:lastRenderedPageBreak/>
        <w:t>Контрольные вопро</w:t>
      </w:r>
      <w:r w:rsidR="00DB22F3" w:rsidRPr="00E13D64">
        <w:rPr>
          <w:b/>
          <w:szCs w:val="28"/>
        </w:rPr>
        <w:t>сы</w:t>
      </w:r>
    </w:p>
    <w:p w:rsidR="00DB22F3" w:rsidRPr="00E13D64" w:rsidRDefault="00DB22F3" w:rsidP="00E13D64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Сформулируйте определение кинетической энергии и приведите формулу для ее определения. </w:t>
      </w:r>
    </w:p>
    <w:p w:rsidR="00DB22F3" w:rsidRPr="00E13D64" w:rsidRDefault="00DB22F3" w:rsidP="00E13D64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Объясните связь  работы и изменения кинетической энергии тела. </w:t>
      </w:r>
    </w:p>
    <w:p w:rsidR="00DB22F3" w:rsidRPr="00E13D64" w:rsidRDefault="00DB22F3" w:rsidP="00E13D64">
      <w:pPr>
        <w:pStyle w:val="Default"/>
        <w:numPr>
          <w:ilvl w:val="0"/>
          <w:numId w:val="26"/>
        </w:numPr>
        <w:spacing w:line="276" w:lineRule="auto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 Сформулируйте определения: потенциальные силы, потенциальная энергия. </w:t>
      </w:r>
    </w:p>
    <w:p w:rsidR="00DB22F3" w:rsidRPr="00E13D64" w:rsidRDefault="00DB22F3" w:rsidP="00E13D64">
      <w:pPr>
        <w:pStyle w:val="Default"/>
        <w:numPr>
          <w:ilvl w:val="0"/>
          <w:numId w:val="26"/>
        </w:numPr>
        <w:spacing w:line="276" w:lineRule="auto"/>
        <w:ind w:left="426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Объясните связь между работой потенциальных сил и потенциальной энергией. </w:t>
      </w:r>
    </w:p>
    <w:p w:rsidR="00DB22F3" w:rsidRPr="00E13D64" w:rsidRDefault="00DB22F3" w:rsidP="00E13D64">
      <w:pPr>
        <w:pStyle w:val="Default"/>
        <w:numPr>
          <w:ilvl w:val="0"/>
          <w:numId w:val="26"/>
        </w:numPr>
        <w:spacing w:line="276" w:lineRule="auto"/>
        <w:ind w:left="426"/>
        <w:jc w:val="both"/>
        <w:rPr>
          <w:sz w:val="28"/>
          <w:szCs w:val="28"/>
        </w:rPr>
      </w:pPr>
      <w:r w:rsidRPr="00E13D64">
        <w:rPr>
          <w:sz w:val="28"/>
          <w:szCs w:val="28"/>
        </w:rPr>
        <w:t>Запишите формулы потенциальной энергии силы тяжести и упругих сил, объясните их физический смысл</w:t>
      </w:r>
    </w:p>
    <w:p w:rsidR="00DB22F3" w:rsidRDefault="00DB22F3" w:rsidP="00E13D64">
      <w:pPr>
        <w:pStyle w:val="Default"/>
        <w:numPr>
          <w:ilvl w:val="0"/>
          <w:numId w:val="26"/>
        </w:numPr>
        <w:spacing w:line="276" w:lineRule="auto"/>
        <w:ind w:left="426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Сформулируйте закон сохранения механической энергии, приведите пример его применения. </w:t>
      </w:r>
    </w:p>
    <w:p w:rsidR="001A2FE4" w:rsidRPr="00E13D64" w:rsidRDefault="001A2FE4" w:rsidP="001A2FE4">
      <w:pPr>
        <w:pStyle w:val="Default"/>
        <w:spacing w:line="276" w:lineRule="auto"/>
        <w:ind w:left="426"/>
        <w:jc w:val="both"/>
        <w:rPr>
          <w:sz w:val="28"/>
          <w:szCs w:val="28"/>
        </w:rPr>
      </w:pPr>
    </w:p>
    <w:p w:rsidR="00DB22F3" w:rsidRPr="00E13D64" w:rsidRDefault="00DB22F3" w:rsidP="00E13D64">
      <w:pPr>
        <w:ind w:left="-142" w:firstLine="142"/>
        <w:jc w:val="center"/>
        <w:rPr>
          <w:b/>
          <w:szCs w:val="28"/>
        </w:rPr>
      </w:pPr>
      <w:r w:rsidRPr="00E13D64">
        <w:rPr>
          <w:b/>
          <w:szCs w:val="28"/>
        </w:rPr>
        <w:t>Задачи для самостоятельного решения</w:t>
      </w:r>
    </w:p>
    <w:p w:rsidR="00DB22F3" w:rsidRPr="00E13D64" w:rsidRDefault="00DB22F3" w:rsidP="00F94F51">
      <w:pPr>
        <w:pStyle w:val="a3"/>
        <w:numPr>
          <w:ilvl w:val="0"/>
          <w:numId w:val="27"/>
        </w:numPr>
        <w:spacing w:before="124" w:line="276" w:lineRule="auto"/>
        <w:ind w:left="369" w:right="18" w:hanging="316"/>
        <w:jc w:val="both"/>
        <w:rPr>
          <w:rFonts w:cs="Times New Roman"/>
          <w:w w:val="109"/>
          <w:szCs w:val="28"/>
        </w:rPr>
      </w:pPr>
      <w:r w:rsidRPr="00E13D64">
        <w:rPr>
          <w:rFonts w:cs="Times New Roman"/>
          <w:w w:val="109"/>
          <w:szCs w:val="28"/>
        </w:rPr>
        <w:t xml:space="preserve">Тело брошено вертикально вверх со скоростью 20 м/с. На какой высоте его кинетическая энергия будет равна потенциальной? </w:t>
      </w:r>
    </w:p>
    <w:p w:rsidR="00DB22F3" w:rsidRPr="00E13D64" w:rsidRDefault="00DB22F3" w:rsidP="00F94F51">
      <w:pPr>
        <w:pStyle w:val="a3"/>
        <w:numPr>
          <w:ilvl w:val="0"/>
          <w:numId w:val="27"/>
        </w:numPr>
        <w:spacing w:line="276" w:lineRule="auto"/>
        <w:ind w:left="360" w:right="13" w:hanging="321"/>
        <w:jc w:val="both"/>
        <w:rPr>
          <w:rFonts w:cs="Times New Roman"/>
          <w:w w:val="109"/>
          <w:szCs w:val="28"/>
        </w:rPr>
      </w:pPr>
      <w:r w:rsidRPr="00E13D64">
        <w:rPr>
          <w:rFonts w:cs="Times New Roman"/>
          <w:w w:val="109"/>
          <w:szCs w:val="28"/>
        </w:rPr>
        <w:t>Тело брошено со скоростью 15 м/с под углом к горизонту. Опре</w:t>
      </w:r>
      <w:r w:rsidRPr="00E13D64">
        <w:rPr>
          <w:rFonts w:cs="Times New Roman"/>
          <w:w w:val="109"/>
          <w:szCs w:val="28"/>
        </w:rPr>
        <w:softHyphen/>
        <w:t>делите его скорость на высоте 1</w:t>
      </w:r>
      <w:r w:rsidRPr="00E13D64">
        <w:rPr>
          <w:rFonts w:cs="Times New Roman"/>
          <w:w w:val="76"/>
          <w:szCs w:val="28"/>
        </w:rPr>
        <w:t xml:space="preserve">О </w:t>
      </w:r>
      <w:r w:rsidRPr="00E13D64">
        <w:rPr>
          <w:rFonts w:cs="Times New Roman"/>
          <w:w w:val="109"/>
          <w:szCs w:val="28"/>
        </w:rPr>
        <w:t xml:space="preserve">м. </w:t>
      </w:r>
    </w:p>
    <w:p w:rsidR="00DB22F3" w:rsidRPr="00E13D64" w:rsidRDefault="00DB22F3" w:rsidP="00F94F51">
      <w:pPr>
        <w:pStyle w:val="a3"/>
        <w:numPr>
          <w:ilvl w:val="0"/>
          <w:numId w:val="27"/>
        </w:numPr>
        <w:spacing w:line="276" w:lineRule="auto"/>
        <w:ind w:left="355" w:right="42" w:hanging="321"/>
        <w:jc w:val="both"/>
        <w:rPr>
          <w:rFonts w:cs="Times New Roman"/>
          <w:w w:val="109"/>
          <w:szCs w:val="28"/>
        </w:rPr>
      </w:pPr>
      <w:r w:rsidRPr="00E13D64">
        <w:rPr>
          <w:rFonts w:cs="Times New Roman"/>
          <w:w w:val="109"/>
          <w:szCs w:val="28"/>
        </w:rPr>
        <w:t>Камень брошен под углом к горизонту со скоростью 10 м/с. Пренебрегая сопротивлением воздуха, определить, на какой вы</w:t>
      </w:r>
      <w:r w:rsidRPr="00E13D64">
        <w:rPr>
          <w:rFonts w:cs="Times New Roman"/>
          <w:w w:val="109"/>
          <w:szCs w:val="28"/>
        </w:rPr>
        <w:softHyphen/>
        <w:t xml:space="preserve">соте скорость камня уменьшится вдвое. </w:t>
      </w:r>
    </w:p>
    <w:p w:rsidR="00766034" w:rsidRPr="00E13D64" w:rsidRDefault="00766034" w:rsidP="00E13D64">
      <w:pPr>
        <w:spacing w:after="0"/>
        <w:ind w:left="-142" w:firstLine="142"/>
        <w:jc w:val="center"/>
        <w:rPr>
          <w:b/>
          <w:szCs w:val="28"/>
        </w:rPr>
      </w:pPr>
    </w:p>
    <w:p w:rsidR="00201A77" w:rsidRPr="00201A77" w:rsidRDefault="00201A77" w:rsidP="00201A77">
      <w:pPr>
        <w:pStyle w:val="af"/>
        <w:spacing w:line="276" w:lineRule="auto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Лабораторная работа № 2</w:t>
      </w:r>
    </w:p>
    <w:p w:rsidR="00201A77" w:rsidRPr="00E13D64" w:rsidRDefault="00201A77" w:rsidP="00201A77">
      <w:pPr>
        <w:pStyle w:val="5"/>
        <w:spacing w:line="276" w:lineRule="auto"/>
        <w:rPr>
          <w:sz w:val="28"/>
          <w:szCs w:val="28"/>
        </w:rPr>
      </w:pPr>
      <w:r w:rsidRPr="00E13D64">
        <w:rPr>
          <w:sz w:val="28"/>
          <w:szCs w:val="28"/>
        </w:rPr>
        <w:t>Определение влажности воздуха</w:t>
      </w:r>
    </w:p>
    <w:p w:rsidR="00EF1142" w:rsidRPr="00EF1142" w:rsidRDefault="00201A77" w:rsidP="00EF1142">
      <w:pPr>
        <w:pStyle w:val="3"/>
        <w:spacing w:line="276" w:lineRule="auto"/>
        <w:rPr>
          <w:b w:val="0"/>
          <w:i w:val="0"/>
          <w:sz w:val="28"/>
          <w:szCs w:val="28"/>
        </w:rPr>
      </w:pPr>
      <w:r w:rsidRPr="00EF1142">
        <w:rPr>
          <w:i w:val="0"/>
          <w:sz w:val="28"/>
          <w:szCs w:val="28"/>
        </w:rPr>
        <w:t>Цель:</w:t>
      </w:r>
      <w:r w:rsidR="001A2FE4">
        <w:rPr>
          <w:szCs w:val="28"/>
        </w:rPr>
        <w:t xml:space="preserve"> </w:t>
      </w:r>
      <w:r w:rsidRPr="00E13D64">
        <w:rPr>
          <w:szCs w:val="28"/>
        </w:rPr>
        <w:t xml:space="preserve"> </w:t>
      </w:r>
      <w:r w:rsidRPr="00EF1142">
        <w:rPr>
          <w:b w:val="0"/>
          <w:i w:val="0"/>
          <w:sz w:val="28"/>
          <w:szCs w:val="28"/>
        </w:rPr>
        <w:t>Познакомиться с принципом работы психрометра. Выработать практические навыки использования психрометрической таблицы</w:t>
      </w:r>
      <w:r w:rsidR="00EF1142" w:rsidRPr="00EF1142">
        <w:rPr>
          <w:b w:val="0"/>
          <w:i w:val="0"/>
          <w:sz w:val="28"/>
          <w:szCs w:val="28"/>
        </w:rPr>
        <w:t xml:space="preserve"> </w:t>
      </w:r>
    </w:p>
    <w:p w:rsidR="00EF1142" w:rsidRPr="00EF1142" w:rsidRDefault="00EF1142" w:rsidP="00EF1142">
      <w:pPr>
        <w:pStyle w:val="3"/>
        <w:spacing w:line="276" w:lineRule="auto"/>
        <w:rPr>
          <w:i w:val="0"/>
          <w:sz w:val="28"/>
          <w:szCs w:val="28"/>
        </w:rPr>
      </w:pPr>
      <w:r w:rsidRPr="00EF1142">
        <w:rPr>
          <w:i w:val="0"/>
          <w:sz w:val="28"/>
          <w:szCs w:val="28"/>
        </w:rPr>
        <w:t>Оборудование</w:t>
      </w:r>
    </w:p>
    <w:p w:rsidR="00EF1142" w:rsidRPr="00E13D64" w:rsidRDefault="00EF1142" w:rsidP="00EF1142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5501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Психрометр.</w:t>
      </w:r>
    </w:p>
    <w:p w:rsidR="00EF1142" w:rsidRPr="00E13D64" w:rsidRDefault="00EF1142" w:rsidP="00EF1142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5501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Стакан с водой.</w:t>
      </w:r>
    </w:p>
    <w:p w:rsidR="00EF1142" w:rsidRPr="00E13D64" w:rsidRDefault="00EF1142" w:rsidP="00EF1142">
      <w:pPr>
        <w:numPr>
          <w:ilvl w:val="0"/>
          <w:numId w:val="7"/>
        </w:numPr>
        <w:shd w:val="clear" w:color="auto" w:fill="FFFFFF"/>
        <w:tabs>
          <w:tab w:val="clear" w:pos="720"/>
          <w:tab w:val="num" w:pos="360"/>
          <w:tab w:val="left" w:pos="5501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 xml:space="preserve">Психрометрическая таблица. </w:t>
      </w:r>
    </w:p>
    <w:p w:rsidR="00201A77" w:rsidRPr="00EF1142" w:rsidRDefault="00EF1142" w:rsidP="008E6676">
      <w:pPr>
        <w:pStyle w:val="6"/>
        <w:spacing w:line="276" w:lineRule="auto"/>
        <w:ind w:firstLine="0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Краткая т</w:t>
      </w:r>
      <w:r w:rsidR="00201A77" w:rsidRPr="00EF1142">
        <w:rPr>
          <w:i w:val="0"/>
          <w:sz w:val="28"/>
          <w:szCs w:val="28"/>
        </w:rPr>
        <w:t>еория</w:t>
      </w:r>
      <w:r w:rsidR="001A2FE4" w:rsidRPr="00EF1142">
        <w:rPr>
          <w:i w:val="0"/>
          <w:sz w:val="28"/>
          <w:szCs w:val="28"/>
        </w:rPr>
        <w:t>:</w:t>
      </w:r>
    </w:p>
    <w:p w:rsidR="00201A77" w:rsidRPr="00E13D64" w:rsidRDefault="00201A77" w:rsidP="008E6676">
      <w:pPr>
        <w:shd w:val="clear" w:color="auto" w:fill="FFFFFF"/>
        <w:spacing w:after="0" w:line="240" w:lineRule="auto"/>
        <w:ind w:firstLine="539"/>
        <w:jc w:val="both"/>
        <w:rPr>
          <w:szCs w:val="28"/>
        </w:rPr>
      </w:pPr>
      <w:r w:rsidRPr="00E13D64">
        <w:rPr>
          <w:szCs w:val="28"/>
        </w:rPr>
        <w:t>В атмосфере Земли всегда содержатся водяные пары. Их содержание в воздухе характеризуется абсолютной и относительной влажностью.</w:t>
      </w:r>
    </w:p>
    <w:p w:rsidR="00201A77" w:rsidRPr="00E13D64" w:rsidRDefault="00EF1142" w:rsidP="008E6676">
      <w:pPr>
        <w:shd w:val="clear" w:color="auto" w:fill="FFFFFF"/>
        <w:spacing w:after="0" w:line="240" w:lineRule="auto"/>
        <w:ind w:firstLine="539"/>
        <w:jc w:val="both"/>
        <w:rPr>
          <w:szCs w:val="28"/>
        </w:rPr>
      </w:pPr>
      <w:r>
        <w:rPr>
          <w:szCs w:val="28"/>
        </w:rPr>
        <w:t xml:space="preserve">Абсолютная влажность </w:t>
      </w:r>
      <w:r w:rsidR="00201A77" w:rsidRPr="00E13D64">
        <w:rPr>
          <w:szCs w:val="28"/>
        </w:rPr>
        <w:t>(</w:t>
      </w:r>
      <w:r w:rsidR="00201A77" w:rsidRPr="00E13D64">
        <w:rPr>
          <w:noProof/>
          <w:position w:val="-12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A77" w:rsidRPr="00E13D64">
        <w:rPr>
          <w:szCs w:val="28"/>
        </w:rPr>
        <w:t>) определяется массой водяного пара, содержащегося в 1 м</w:t>
      </w:r>
      <w:r w:rsidR="00201A77" w:rsidRPr="00E13D64">
        <w:rPr>
          <w:szCs w:val="28"/>
          <w:vertAlign w:val="superscript"/>
        </w:rPr>
        <w:t>3</w:t>
      </w:r>
      <w:r w:rsidR="00201A77" w:rsidRPr="00E13D64">
        <w:rPr>
          <w:szCs w:val="28"/>
        </w:rPr>
        <w:t xml:space="preserve"> воздуха, т.е. плотностью водяного пара.</w:t>
      </w:r>
    </w:p>
    <w:p w:rsidR="00201A77" w:rsidRPr="00E13D64" w:rsidRDefault="00201A77" w:rsidP="008E6676">
      <w:pPr>
        <w:shd w:val="clear" w:color="auto" w:fill="FFFFFF"/>
        <w:spacing w:after="0" w:line="240" w:lineRule="auto"/>
        <w:ind w:firstLine="539"/>
        <w:jc w:val="both"/>
        <w:rPr>
          <w:szCs w:val="28"/>
        </w:rPr>
      </w:pPr>
      <w:r w:rsidRPr="00E13D64">
        <w:rPr>
          <w:szCs w:val="28"/>
        </w:rPr>
        <w:t xml:space="preserve">Абсолютную влажность можно определить по температуре точки росы -температуре, при которой пар, находящийся в воздухе, становится насыщенным. Температуру точки росы определяют с помощью гигрометра, а затем по таблице «Давление насыщающих паров и их плотность при </w:t>
      </w:r>
      <w:r w:rsidRPr="00E13D64">
        <w:rPr>
          <w:szCs w:val="28"/>
        </w:rPr>
        <w:lastRenderedPageBreak/>
        <w:t>различных температурах» находят соответствующую температуре точки росы плотность. Найденная плотность и есть абсолютная влажность окружающего воздуха.</w:t>
      </w:r>
    </w:p>
    <w:p w:rsidR="00201A77" w:rsidRPr="00E13D64" w:rsidRDefault="00201A77" w:rsidP="008E6676">
      <w:pPr>
        <w:shd w:val="clear" w:color="auto" w:fill="FFFFFF"/>
        <w:spacing w:after="0" w:line="240" w:lineRule="auto"/>
        <w:jc w:val="both"/>
        <w:rPr>
          <w:szCs w:val="28"/>
        </w:rPr>
      </w:pPr>
      <w:r w:rsidRPr="00E13D64">
        <w:rPr>
          <w:szCs w:val="28"/>
        </w:rPr>
        <w:t>Относительная влажность В показывает, сколько процентов составляет</w:t>
      </w:r>
    </w:p>
    <w:p w:rsidR="00201A77" w:rsidRPr="00E13D64" w:rsidRDefault="00201A77" w:rsidP="008E6676">
      <w:pPr>
        <w:shd w:val="clear" w:color="auto" w:fill="FFFFFF"/>
        <w:spacing w:after="0" w:line="240" w:lineRule="auto"/>
        <w:jc w:val="both"/>
        <w:rPr>
          <w:szCs w:val="28"/>
        </w:rPr>
      </w:pPr>
      <w:r w:rsidRPr="00E13D64">
        <w:rPr>
          <w:noProof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304165</wp:posOffset>
            </wp:positionV>
            <wp:extent cx="2009775" cy="3295650"/>
            <wp:effectExtent l="19050" t="0" r="9525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D64">
        <w:rPr>
          <w:szCs w:val="28"/>
        </w:rPr>
        <w:t xml:space="preserve">абсолютная влажность от плотности </w:t>
      </w:r>
      <w:r w:rsidRPr="00E13D64">
        <w:rPr>
          <w:noProof/>
          <w:position w:val="-12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D64">
        <w:rPr>
          <w:szCs w:val="28"/>
        </w:rPr>
        <w:t xml:space="preserve"> водяного пара, насыщающего воздух при данной температуре: </w:t>
      </w:r>
    </w:p>
    <w:p w:rsidR="00201A77" w:rsidRPr="00E13D64" w:rsidRDefault="00201A77" w:rsidP="00201A77">
      <w:pPr>
        <w:shd w:val="clear" w:color="auto" w:fill="FFFFFF"/>
        <w:jc w:val="center"/>
        <w:rPr>
          <w:szCs w:val="28"/>
        </w:rPr>
      </w:pPr>
      <w:r w:rsidRPr="00E13D64">
        <w:rPr>
          <w:noProof/>
          <w:position w:val="-30"/>
          <w:szCs w:val="28"/>
          <w:lang w:eastAsia="ru-RU"/>
        </w:rPr>
        <w:drawing>
          <wp:inline distT="0" distB="0" distL="0" distR="0">
            <wp:extent cx="904875" cy="428625"/>
            <wp:effectExtent l="0" t="0" r="952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D64">
        <w:rPr>
          <w:szCs w:val="28"/>
        </w:rPr>
        <w:t>.</w:t>
      </w:r>
    </w:p>
    <w:p w:rsidR="00201A77" w:rsidRPr="00EF1142" w:rsidRDefault="00201A77" w:rsidP="00201A77">
      <w:pPr>
        <w:pStyle w:val="3"/>
        <w:tabs>
          <w:tab w:val="left" w:pos="5501"/>
        </w:tabs>
        <w:spacing w:line="276" w:lineRule="auto"/>
        <w:rPr>
          <w:i w:val="0"/>
          <w:sz w:val="28"/>
          <w:szCs w:val="28"/>
        </w:rPr>
      </w:pPr>
      <w:r w:rsidRPr="00EF1142">
        <w:rPr>
          <w:i w:val="0"/>
          <w:sz w:val="28"/>
          <w:szCs w:val="28"/>
        </w:rPr>
        <w:t>Порядок выполнения работы</w:t>
      </w:r>
    </w:p>
    <w:p w:rsidR="00201A77" w:rsidRPr="00E13D64" w:rsidRDefault="00201A77" w:rsidP="00201A77">
      <w:pPr>
        <w:numPr>
          <w:ilvl w:val="0"/>
          <w:numId w:val="8"/>
        </w:numPr>
        <w:shd w:val="clear" w:color="auto" w:fill="FFFFFF"/>
        <w:tabs>
          <w:tab w:val="clear" w:pos="1394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Налить воды в сосуд под влажным термометром и выждать, когда прекратится понижение температуры влажного термометра.</w:t>
      </w:r>
    </w:p>
    <w:p w:rsidR="00201A77" w:rsidRPr="00E13D64" w:rsidRDefault="00201A77" w:rsidP="00201A77">
      <w:pPr>
        <w:numPr>
          <w:ilvl w:val="0"/>
          <w:numId w:val="8"/>
        </w:numPr>
        <w:shd w:val="clear" w:color="auto" w:fill="FFFFFF"/>
        <w:tabs>
          <w:tab w:val="clear" w:pos="1394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Измерить температуру воздуха по сухому термометру и точку росы по влажному термометру.</w:t>
      </w:r>
    </w:p>
    <w:p w:rsidR="00201A77" w:rsidRPr="00E13D64" w:rsidRDefault="00201A77" w:rsidP="00201A77">
      <w:pPr>
        <w:numPr>
          <w:ilvl w:val="0"/>
          <w:numId w:val="8"/>
        </w:numPr>
        <w:shd w:val="clear" w:color="auto" w:fill="FFFFFF"/>
        <w:tabs>
          <w:tab w:val="clear" w:pos="1394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Пользуясь психрометрической таблицей вычислить относительную влажность в классной комнате и по точке определить абсолютную влажность воздуха.</w:t>
      </w:r>
    </w:p>
    <w:p w:rsidR="00201A77" w:rsidRPr="00457CBF" w:rsidRDefault="00201A77" w:rsidP="00201A77">
      <w:pPr>
        <w:pStyle w:val="ab"/>
        <w:numPr>
          <w:ilvl w:val="0"/>
          <w:numId w:val="8"/>
        </w:numPr>
        <w:shd w:val="clear" w:color="auto" w:fill="FFFFFF"/>
        <w:tabs>
          <w:tab w:val="clear" w:pos="1394"/>
          <w:tab w:val="num" w:pos="426"/>
        </w:tabs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57CBF">
        <w:rPr>
          <w:rFonts w:ascii="Times New Roman" w:hAnsi="Times New Roman" w:cs="Times New Roman"/>
          <w:sz w:val="28"/>
          <w:szCs w:val="28"/>
        </w:rPr>
        <w:t>Сделайте вывод о проделанной работе</w:t>
      </w:r>
    </w:p>
    <w:p w:rsidR="00201A77" w:rsidRPr="00EF1142" w:rsidRDefault="00201A77" w:rsidP="00201A77">
      <w:pPr>
        <w:pStyle w:val="3"/>
        <w:spacing w:line="276" w:lineRule="auto"/>
        <w:rPr>
          <w:i w:val="0"/>
          <w:sz w:val="28"/>
          <w:szCs w:val="28"/>
        </w:rPr>
      </w:pPr>
      <w:r w:rsidRPr="00EF1142">
        <w:rPr>
          <w:i w:val="0"/>
          <w:sz w:val="28"/>
          <w:szCs w:val="28"/>
        </w:rPr>
        <w:t>Решить количественные задачи</w:t>
      </w:r>
    </w:p>
    <w:p w:rsidR="00201A77" w:rsidRPr="00E13D64" w:rsidRDefault="00201A77" w:rsidP="00201A77">
      <w:pPr>
        <w:numPr>
          <w:ilvl w:val="0"/>
          <w:numId w:val="9"/>
        </w:numPr>
        <w:shd w:val="clear" w:color="auto" w:fill="FFFFFF"/>
        <w:tabs>
          <w:tab w:val="clear" w:pos="1387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Сухой термометр психрометра показывает 25</w:t>
      </w:r>
      <w:r w:rsidRPr="00E13D64">
        <w:rPr>
          <w:szCs w:val="28"/>
        </w:rPr>
        <w:sym w:font="Symbol" w:char="F0B0"/>
      </w:r>
      <w:r w:rsidR="00F72708">
        <w:rPr>
          <w:szCs w:val="28"/>
        </w:rPr>
        <w:t xml:space="preserve"> </w:t>
      </w:r>
      <w:r w:rsidRPr="00E13D64">
        <w:rPr>
          <w:szCs w:val="28"/>
        </w:rPr>
        <w:t>С, влажный 14°С. Найти относительную и абсолютную влажность воздуха.</w:t>
      </w:r>
    </w:p>
    <w:p w:rsidR="00201A77" w:rsidRPr="00E13D64" w:rsidRDefault="00201A77" w:rsidP="00201A77">
      <w:pPr>
        <w:numPr>
          <w:ilvl w:val="0"/>
          <w:numId w:val="9"/>
        </w:numPr>
        <w:shd w:val="clear" w:color="auto" w:fill="FFFFFF"/>
        <w:tabs>
          <w:tab w:val="clear" w:pos="1387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Абсолютная влажность воздуха 6,0</w:t>
      </w:r>
      <w:r w:rsidRPr="00E13D64">
        <w:rPr>
          <w:szCs w:val="28"/>
        </w:rPr>
        <w:sym w:font="Symbol" w:char="F0D7"/>
      </w:r>
      <w:r w:rsidRPr="00E13D64">
        <w:rPr>
          <w:szCs w:val="28"/>
        </w:rPr>
        <w:t>10</w:t>
      </w:r>
      <w:r w:rsidRPr="00E13D64">
        <w:rPr>
          <w:szCs w:val="28"/>
          <w:vertAlign w:val="superscript"/>
        </w:rPr>
        <w:t xml:space="preserve">-3 </w:t>
      </w:r>
      <w:r w:rsidRPr="00E13D64">
        <w:rPr>
          <w:i/>
          <w:iCs/>
          <w:szCs w:val="28"/>
        </w:rPr>
        <w:t>кг/м</w:t>
      </w:r>
      <w:r w:rsidRPr="00E13D64">
        <w:rPr>
          <w:i/>
          <w:iCs/>
          <w:szCs w:val="28"/>
          <w:vertAlign w:val="superscript"/>
        </w:rPr>
        <w:t>3</w:t>
      </w:r>
      <w:r w:rsidRPr="00E13D64">
        <w:rPr>
          <w:i/>
          <w:iCs/>
          <w:szCs w:val="28"/>
        </w:rPr>
        <w:t xml:space="preserve">. </w:t>
      </w:r>
      <w:r w:rsidRPr="00E13D64">
        <w:rPr>
          <w:szCs w:val="28"/>
        </w:rPr>
        <w:t>Найти относительную влажность воздуха при температуре 28°С.</w:t>
      </w:r>
    </w:p>
    <w:p w:rsidR="00201A77" w:rsidRPr="00E13D64" w:rsidRDefault="00201A77" w:rsidP="00201A77">
      <w:pPr>
        <w:numPr>
          <w:ilvl w:val="0"/>
          <w:numId w:val="9"/>
        </w:numPr>
        <w:shd w:val="clear" w:color="auto" w:fill="FFFFFF"/>
        <w:tabs>
          <w:tab w:val="clear" w:pos="1387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 xml:space="preserve">Относительная влажность воздуха 80%, термометра </w:t>
      </w:r>
      <w:r w:rsidRPr="00E13D64">
        <w:rPr>
          <w:szCs w:val="28"/>
          <w:lang w:val="en-US"/>
        </w:rPr>
        <w:t>t</w:t>
      </w:r>
      <w:r w:rsidRPr="00E13D64">
        <w:rPr>
          <w:szCs w:val="28"/>
        </w:rPr>
        <w:t>=17°</w:t>
      </w:r>
      <w:r w:rsidRPr="00E13D64">
        <w:rPr>
          <w:szCs w:val="28"/>
          <w:lang w:val="en-US"/>
        </w:rPr>
        <w:t>C</w:t>
      </w:r>
      <w:r w:rsidRPr="00E13D64">
        <w:rPr>
          <w:szCs w:val="28"/>
        </w:rPr>
        <w:t>. Найти абсолютную влажность воздуха.</w:t>
      </w:r>
      <w:r w:rsidRPr="00E13D64">
        <w:rPr>
          <w:szCs w:val="28"/>
        </w:rPr>
        <w:tab/>
      </w:r>
    </w:p>
    <w:p w:rsidR="00201A77" w:rsidRPr="00E13D64" w:rsidRDefault="00201A77" w:rsidP="00201A77">
      <w:pPr>
        <w:numPr>
          <w:ilvl w:val="0"/>
          <w:numId w:val="9"/>
        </w:numPr>
        <w:shd w:val="clear" w:color="auto" w:fill="FFFFFF"/>
        <w:tabs>
          <w:tab w:val="clear" w:pos="1387"/>
          <w:tab w:val="num" w:pos="360"/>
        </w:tabs>
        <w:spacing w:after="0"/>
        <w:ind w:left="360" w:hanging="360"/>
        <w:jc w:val="both"/>
        <w:rPr>
          <w:szCs w:val="28"/>
        </w:rPr>
      </w:pPr>
      <w:r w:rsidRPr="00E13D64">
        <w:rPr>
          <w:szCs w:val="28"/>
        </w:rPr>
        <w:t>При температуре 20°</w:t>
      </w:r>
      <w:r w:rsidR="00F72708">
        <w:rPr>
          <w:szCs w:val="28"/>
        </w:rPr>
        <w:t xml:space="preserve"> </w:t>
      </w:r>
      <w:r w:rsidRPr="00E13D64">
        <w:rPr>
          <w:szCs w:val="28"/>
        </w:rPr>
        <w:t>С относительная влажность 68%. Появляется ли роса при понижении температуры до 16°С?</w:t>
      </w:r>
    </w:p>
    <w:p w:rsidR="00201A77" w:rsidRPr="00EF1142" w:rsidRDefault="00201A77" w:rsidP="00201A77">
      <w:pPr>
        <w:pStyle w:val="3"/>
        <w:spacing w:line="276" w:lineRule="auto"/>
        <w:rPr>
          <w:i w:val="0"/>
          <w:sz w:val="28"/>
          <w:szCs w:val="28"/>
        </w:rPr>
      </w:pPr>
      <w:r w:rsidRPr="00EF1142">
        <w:rPr>
          <w:i w:val="0"/>
          <w:sz w:val="28"/>
          <w:szCs w:val="28"/>
        </w:rPr>
        <w:t>Решить качественные задачи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Как изменяется абсолютная и относительная влажность воздуха при его нагревании?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В какое время суток летом больше относительная влажность воздуха при одной и той же абсолютной влажности?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Одинаково ли давление водяных паров в закупоренном сосуде с водой и в атмосфере во время тумана, если температура воздуха одинакова?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Когда зимой скорее сохнет белье: в мороз или в оттепель? Почему?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Почему сильная жара труднее переносится в болотистых местах нем в сухих?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t>Почему в холодных помещениях бывает сыро?</w:t>
      </w:r>
    </w:p>
    <w:p w:rsidR="00201A77" w:rsidRPr="00E13D64" w:rsidRDefault="00201A77" w:rsidP="00201A77">
      <w:pPr>
        <w:numPr>
          <w:ilvl w:val="0"/>
          <w:numId w:val="10"/>
        </w:numPr>
        <w:shd w:val="clear" w:color="auto" w:fill="FFFFFF"/>
        <w:tabs>
          <w:tab w:val="clear" w:pos="929"/>
          <w:tab w:val="num" w:pos="360"/>
        </w:tabs>
        <w:spacing w:after="0"/>
        <w:ind w:left="360"/>
        <w:jc w:val="both"/>
        <w:rPr>
          <w:szCs w:val="28"/>
        </w:rPr>
      </w:pPr>
      <w:r w:rsidRPr="00E13D64">
        <w:rPr>
          <w:szCs w:val="28"/>
        </w:rPr>
        <w:lastRenderedPageBreak/>
        <w:t xml:space="preserve">3а высоко летящим самолетом образуется </w:t>
      </w:r>
      <w:r w:rsidRPr="00E13D64">
        <w:rPr>
          <w:i/>
          <w:iCs/>
          <w:szCs w:val="28"/>
        </w:rPr>
        <w:t xml:space="preserve">след.   </w:t>
      </w:r>
      <w:r w:rsidRPr="00E13D64">
        <w:rPr>
          <w:szCs w:val="28"/>
        </w:rPr>
        <w:t>Почему?</w:t>
      </w:r>
    </w:p>
    <w:p w:rsidR="00201A77" w:rsidRPr="00E13D64" w:rsidRDefault="00201A77" w:rsidP="00201A77">
      <w:pPr>
        <w:rPr>
          <w:i/>
          <w:szCs w:val="28"/>
        </w:rPr>
      </w:pPr>
      <w:r w:rsidRPr="00E13D64">
        <w:rPr>
          <w:i/>
          <w:noProof/>
          <w:szCs w:val="28"/>
          <w:lang w:eastAsia="ru-RU"/>
        </w:rPr>
        <w:drawing>
          <wp:inline distT="0" distB="0" distL="0" distR="0">
            <wp:extent cx="5172773" cy="3221665"/>
            <wp:effectExtent l="19050" t="0" r="8827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04" cy="32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77" w:rsidRPr="00E13D64" w:rsidRDefault="00201A77" w:rsidP="00201A77">
      <w:pPr>
        <w:rPr>
          <w:szCs w:val="28"/>
        </w:rPr>
      </w:pPr>
      <w:r w:rsidRPr="00E13D64">
        <w:rPr>
          <w:noProof/>
          <w:szCs w:val="28"/>
          <w:lang w:eastAsia="ru-RU"/>
        </w:rPr>
        <w:drawing>
          <wp:inline distT="0" distB="0" distL="0" distR="0">
            <wp:extent cx="4701806" cy="2038835"/>
            <wp:effectExtent l="19050" t="0" r="3544" b="0"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99" cy="203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A77" w:rsidRPr="00EF1142" w:rsidRDefault="00201A77" w:rsidP="00201A77">
      <w:pPr>
        <w:shd w:val="clear" w:color="auto" w:fill="FFFFFF"/>
        <w:jc w:val="center"/>
        <w:rPr>
          <w:b/>
          <w:bCs/>
          <w:iCs/>
          <w:szCs w:val="28"/>
        </w:rPr>
      </w:pPr>
      <w:r w:rsidRPr="00EF1142">
        <w:rPr>
          <w:b/>
          <w:bCs/>
          <w:iCs/>
          <w:szCs w:val="28"/>
        </w:rPr>
        <w:t>Контрольные вопросы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Дайте определение понятиям: испарение и конденсация. 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Перечислите условия, от которых зависят процессы испарения и конденсации. 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Объясните процесс кипения жидкости на основе молекулярно- кинетической теории. 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>Объясните, как температура кипения жидкости зависит от атмосферного давления, приведите примеры, демонстрирующие эту зависимость.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>Объясните, почему температура кипения жидкости остается постоянной в процессе кипения?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Сформулируйте понятие насыщенного и ненасыщенного пара. 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Перечислите свойства насыщенного пара. 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>Дайте определение абсолютной влажности воздуха.</w:t>
      </w:r>
    </w:p>
    <w:p w:rsidR="00201A77" w:rsidRPr="00491843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sz w:val="28"/>
          <w:szCs w:val="28"/>
        </w:rPr>
      </w:pPr>
      <w:r w:rsidRPr="00491843">
        <w:rPr>
          <w:sz w:val="28"/>
          <w:szCs w:val="28"/>
        </w:rPr>
        <w:t xml:space="preserve">Сформулируйте определения относительной влажности воздуха и запишите формулу для ее определения. </w:t>
      </w:r>
    </w:p>
    <w:p w:rsidR="00116EFC" w:rsidRPr="009F69E8" w:rsidRDefault="00201A77" w:rsidP="00EF1142">
      <w:pPr>
        <w:pStyle w:val="Default"/>
        <w:numPr>
          <w:ilvl w:val="0"/>
          <w:numId w:val="53"/>
        </w:numPr>
        <w:tabs>
          <w:tab w:val="num" w:pos="567"/>
        </w:tabs>
        <w:jc w:val="both"/>
        <w:rPr>
          <w:b/>
          <w:sz w:val="28"/>
          <w:szCs w:val="28"/>
        </w:rPr>
      </w:pPr>
      <w:r w:rsidRPr="00491843">
        <w:rPr>
          <w:sz w:val="28"/>
          <w:szCs w:val="28"/>
        </w:rPr>
        <w:t>Объясните принцип работы психрометра</w:t>
      </w:r>
      <w:r w:rsidR="009F69E8">
        <w:rPr>
          <w:sz w:val="28"/>
          <w:szCs w:val="28"/>
        </w:rPr>
        <w:t>.</w:t>
      </w:r>
    </w:p>
    <w:p w:rsidR="00116EFC" w:rsidRDefault="00116EFC" w:rsidP="00116EFC">
      <w:pPr>
        <w:spacing w:before="240" w:after="0"/>
        <w:jc w:val="center"/>
        <w:rPr>
          <w:b/>
          <w:szCs w:val="28"/>
        </w:rPr>
      </w:pPr>
      <w:r>
        <w:rPr>
          <w:b/>
          <w:szCs w:val="28"/>
        </w:rPr>
        <w:lastRenderedPageBreak/>
        <w:t>Лабораторная работа 3.</w:t>
      </w:r>
    </w:p>
    <w:p w:rsidR="00116EFC" w:rsidRDefault="00116EFC" w:rsidP="009F69E8">
      <w:pPr>
        <w:spacing w:after="0" w:line="240" w:lineRule="auto"/>
        <w:jc w:val="center"/>
        <w:rPr>
          <w:b/>
          <w:szCs w:val="28"/>
        </w:rPr>
      </w:pPr>
      <w:r w:rsidRPr="00116EFC">
        <w:rPr>
          <w:b/>
          <w:szCs w:val="28"/>
        </w:rPr>
        <w:t xml:space="preserve">Определение максимального заряда и энергии накапливаемого </w:t>
      </w:r>
    </w:p>
    <w:p w:rsidR="00116EFC" w:rsidRDefault="001A2FE4" w:rsidP="009F69E8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к</w:t>
      </w:r>
      <w:r w:rsidR="00116EFC" w:rsidRPr="00116EFC">
        <w:rPr>
          <w:b/>
          <w:szCs w:val="28"/>
        </w:rPr>
        <w:t>онденсатором</w:t>
      </w:r>
    </w:p>
    <w:p w:rsidR="00116EFC" w:rsidRDefault="00116EFC" w:rsidP="008E6676">
      <w:pPr>
        <w:spacing w:after="0" w:line="240" w:lineRule="auto"/>
        <w:jc w:val="both"/>
        <w:rPr>
          <w:szCs w:val="28"/>
        </w:rPr>
      </w:pPr>
      <w:r w:rsidRPr="00EF1142">
        <w:rPr>
          <w:b/>
          <w:szCs w:val="28"/>
        </w:rPr>
        <w:t>Цель:</w:t>
      </w:r>
      <w:r w:rsidR="00EF1142">
        <w:rPr>
          <w:b/>
          <w:szCs w:val="28"/>
        </w:rPr>
        <w:t xml:space="preserve"> </w:t>
      </w:r>
      <w:r w:rsidR="00641E3F">
        <w:rPr>
          <w:szCs w:val="28"/>
        </w:rPr>
        <w:t>Р</w:t>
      </w:r>
      <w:r>
        <w:rPr>
          <w:szCs w:val="28"/>
        </w:rPr>
        <w:t>ассчитать максимальный заряд и энергию, накапливаемую конденсатором. Рассчитать электроемкость батареи конденсаторов.</w:t>
      </w:r>
    </w:p>
    <w:p w:rsidR="00116EFC" w:rsidRDefault="00116EFC" w:rsidP="008E6676">
      <w:pPr>
        <w:spacing w:after="0" w:line="240" w:lineRule="auto"/>
        <w:rPr>
          <w:szCs w:val="28"/>
        </w:rPr>
      </w:pPr>
      <w:r w:rsidRPr="00116EFC">
        <w:rPr>
          <w:b/>
          <w:szCs w:val="28"/>
        </w:rPr>
        <w:t>Оборудовани</w:t>
      </w:r>
      <w:r w:rsidRPr="00E23C6B">
        <w:rPr>
          <w:b/>
          <w:szCs w:val="28"/>
        </w:rPr>
        <w:t>е:</w:t>
      </w:r>
      <w:r w:rsidRPr="00E23C6B">
        <w:rPr>
          <w:szCs w:val="28"/>
        </w:rPr>
        <w:t xml:space="preserve"> </w:t>
      </w:r>
      <w:r w:rsidR="00E23C6B" w:rsidRPr="00E23C6B">
        <w:rPr>
          <w:szCs w:val="28"/>
        </w:rPr>
        <w:t>три</w:t>
      </w:r>
      <w:r w:rsidR="00E23C6B">
        <w:rPr>
          <w:b/>
          <w:szCs w:val="28"/>
        </w:rPr>
        <w:t xml:space="preserve"> </w:t>
      </w:r>
      <w:r w:rsidR="00E23C6B">
        <w:rPr>
          <w:szCs w:val="28"/>
        </w:rPr>
        <w:t>конденсатора различной емкости.</w:t>
      </w:r>
    </w:p>
    <w:p w:rsidR="00201A77" w:rsidRDefault="00E23C6B" w:rsidP="008E6676">
      <w:pPr>
        <w:spacing w:after="0" w:line="240" w:lineRule="auto"/>
        <w:rPr>
          <w:b/>
          <w:szCs w:val="28"/>
        </w:rPr>
      </w:pPr>
      <w:r w:rsidRPr="00E23C6B">
        <w:rPr>
          <w:b/>
          <w:szCs w:val="28"/>
        </w:rPr>
        <w:t>Краткая теория</w:t>
      </w:r>
    </w:p>
    <w:p w:rsidR="00201A77" w:rsidRDefault="00641E3F" w:rsidP="00F94F51">
      <w:pPr>
        <w:spacing w:after="0"/>
        <w:ind w:left="-142" w:firstLine="142"/>
        <w:jc w:val="both"/>
        <w:rPr>
          <w:szCs w:val="28"/>
        </w:rPr>
      </w:pPr>
      <w:r>
        <w:rPr>
          <w:szCs w:val="28"/>
        </w:rPr>
        <w:t xml:space="preserve">            </w:t>
      </w:r>
      <w:r w:rsidR="00E23C6B">
        <w:rPr>
          <w:szCs w:val="28"/>
        </w:rPr>
        <w:t>Важнейшей характеристикой любого конденсатора является его электрическая емкость С</w:t>
      </w:r>
      <w:r w:rsidR="00F72708">
        <w:rPr>
          <w:szCs w:val="28"/>
        </w:rPr>
        <w:t xml:space="preserve"> </w:t>
      </w:r>
      <w:r w:rsidR="00E23C6B">
        <w:rPr>
          <w:szCs w:val="28"/>
        </w:rPr>
        <w:t>-</w:t>
      </w:r>
      <w:r w:rsidR="00E23C6B" w:rsidRPr="00E23C6B">
        <w:rPr>
          <w:szCs w:val="28"/>
        </w:rPr>
        <w:t xml:space="preserve"> </w:t>
      </w:r>
      <w:r w:rsidR="00E23C6B">
        <w:rPr>
          <w:szCs w:val="28"/>
        </w:rPr>
        <w:t xml:space="preserve">физическая величина, равная отношению заряда </w:t>
      </w:r>
      <w:r w:rsidR="00E23C6B">
        <w:rPr>
          <w:szCs w:val="28"/>
          <w:lang w:val="en-US"/>
        </w:rPr>
        <w:t>Q</w:t>
      </w:r>
      <w:r w:rsidR="00E23C6B" w:rsidRPr="00E23C6B">
        <w:rPr>
          <w:szCs w:val="28"/>
        </w:rPr>
        <w:t xml:space="preserve"> </w:t>
      </w:r>
      <w:r w:rsidR="00E23C6B">
        <w:rPr>
          <w:szCs w:val="28"/>
        </w:rPr>
        <w:t xml:space="preserve">конденсатора к разности потенциалов </w:t>
      </w:r>
      <w:r w:rsidR="00E23C6B">
        <w:rPr>
          <w:szCs w:val="28"/>
          <w:lang w:val="en-US"/>
        </w:rPr>
        <w:t>U</w:t>
      </w:r>
      <w:r w:rsidR="00E23C6B" w:rsidRPr="00E23C6B">
        <w:rPr>
          <w:szCs w:val="28"/>
        </w:rPr>
        <w:t xml:space="preserve"> </w:t>
      </w:r>
      <w:r>
        <w:rPr>
          <w:szCs w:val="28"/>
        </w:rPr>
        <w:t>между его обкладками:</w:t>
      </w:r>
    </w:p>
    <w:p w:rsidR="00641E3F" w:rsidRPr="00641E3F" w:rsidRDefault="00641E3F" w:rsidP="00F94F51">
      <w:pPr>
        <w:spacing w:after="0"/>
        <w:ind w:left="-142" w:firstLine="142"/>
        <w:jc w:val="both"/>
        <w:rPr>
          <w:szCs w:val="28"/>
        </w:rPr>
      </w:pPr>
      <w:r>
        <w:rPr>
          <w:szCs w:val="28"/>
        </w:rPr>
        <w:t>С=</w:t>
      </w:r>
      <w:r>
        <w:rPr>
          <w:szCs w:val="28"/>
          <w:lang w:val="en-US"/>
        </w:rPr>
        <w:t>Q</w:t>
      </w:r>
      <w:r w:rsidRPr="00641E3F">
        <w:rPr>
          <w:szCs w:val="28"/>
        </w:rPr>
        <w:t>/</w:t>
      </w:r>
      <w:r>
        <w:rPr>
          <w:szCs w:val="28"/>
          <w:lang w:val="en-US"/>
        </w:rPr>
        <w:t>U</w:t>
      </w:r>
      <w:r w:rsidRPr="00641E3F">
        <w:rPr>
          <w:szCs w:val="28"/>
        </w:rPr>
        <w:t xml:space="preserve"> (1)</w:t>
      </w:r>
      <w:r>
        <w:rPr>
          <w:szCs w:val="28"/>
        </w:rPr>
        <w:t xml:space="preserve">. Выражается С в СИ в фарадах (Ф). </w:t>
      </w:r>
    </w:p>
    <w:p w:rsidR="00E23C6B" w:rsidRPr="00E13D64" w:rsidRDefault="00E23C6B" w:rsidP="00E23C6B">
      <w:pPr>
        <w:spacing w:after="0"/>
        <w:jc w:val="center"/>
        <w:rPr>
          <w:b/>
          <w:szCs w:val="28"/>
        </w:rPr>
      </w:pPr>
      <w:r w:rsidRPr="00E13D64">
        <w:rPr>
          <w:b/>
          <w:szCs w:val="28"/>
        </w:rPr>
        <w:t>Порядок выполнения работы</w:t>
      </w:r>
    </w:p>
    <w:p w:rsidR="00201A77" w:rsidRDefault="00E23C6B" w:rsidP="00F94F51">
      <w:pPr>
        <w:spacing w:after="0"/>
        <w:ind w:left="-142" w:firstLine="142"/>
        <w:jc w:val="both"/>
        <w:rPr>
          <w:szCs w:val="28"/>
        </w:rPr>
      </w:pPr>
      <w:r>
        <w:rPr>
          <w:szCs w:val="28"/>
        </w:rPr>
        <w:t>1. Снять паспортные данные трех данных конденсаторов и паспортные данные занести в таблицу.</w:t>
      </w:r>
    </w:p>
    <w:p w:rsidR="00E23C6B" w:rsidRDefault="00E23C6B" w:rsidP="00F94F51">
      <w:pPr>
        <w:spacing w:after="0"/>
        <w:ind w:left="-142" w:firstLine="142"/>
        <w:jc w:val="both"/>
        <w:rPr>
          <w:szCs w:val="28"/>
        </w:rPr>
      </w:pPr>
      <w:r>
        <w:rPr>
          <w:szCs w:val="28"/>
        </w:rPr>
        <w:t>2. Рассчитать максимальный заряд и энергию, накапливаемую каждым конденсатором.</w:t>
      </w:r>
    </w:p>
    <w:p w:rsidR="00E23C6B" w:rsidRDefault="00E23C6B" w:rsidP="00F94F51">
      <w:pPr>
        <w:spacing w:after="0"/>
        <w:ind w:left="-142" w:firstLine="142"/>
        <w:jc w:val="both"/>
        <w:rPr>
          <w:szCs w:val="28"/>
        </w:rPr>
      </w:pPr>
      <w:r>
        <w:rPr>
          <w:szCs w:val="28"/>
        </w:rPr>
        <w:t>3. Рассчитать электроемкость батареи конденсаторов, собранных по рисунку. Результаты измерений занести в таблицу измерений.</w:t>
      </w:r>
    </w:p>
    <w:p w:rsidR="00E23C6B" w:rsidRDefault="00E23C6B" w:rsidP="00E23C6B">
      <w:pPr>
        <w:spacing w:after="0"/>
        <w:ind w:left="-142" w:firstLine="142"/>
        <w:rPr>
          <w:szCs w:val="28"/>
        </w:rPr>
      </w:pPr>
    </w:p>
    <w:p w:rsidR="00E23C6B" w:rsidRPr="00E13D64" w:rsidRDefault="00E23C6B" w:rsidP="00E23C6B">
      <w:pPr>
        <w:spacing w:after="0"/>
        <w:jc w:val="center"/>
        <w:rPr>
          <w:b/>
          <w:szCs w:val="28"/>
        </w:rPr>
      </w:pPr>
      <w:r w:rsidRPr="00E13D64">
        <w:rPr>
          <w:b/>
          <w:szCs w:val="28"/>
        </w:rPr>
        <w:t>Контрольные вопросы</w:t>
      </w:r>
    </w:p>
    <w:p w:rsidR="00E23C6B" w:rsidRDefault="002F6951" w:rsidP="00F94F51">
      <w:pPr>
        <w:spacing w:after="0"/>
        <w:jc w:val="both"/>
        <w:rPr>
          <w:szCs w:val="28"/>
        </w:rPr>
      </w:pPr>
      <w:r>
        <w:rPr>
          <w:szCs w:val="28"/>
        </w:rPr>
        <w:t>1. Какие конденсаторы вы знаете, для чего они применяются?</w:t>
      </w:r>
    </w:p>
    <w:p w:rsidR="002F6951" w:rsidRDefault="002F6951" w:rsidP="00F94F51">
      <w:pPr>
        <w:spacing w:after="0"/>
        <w:jc w:val="both"/>
        <w:rPr>
          <w:szCs w:val="28"/>
        </w:rPr>
      </w:pPr>
      <w:r>
        <w:rPr>
          <w:szCs w:val="28"/>
        </w:rPr>
        <w:t>2. Как рассчитать емкость батареи конденсаторов соединенных:</w:t>
      </w:r>
    </w:p>
    <w:p w:rsidR="002F6951" w:rsidRDefault="002F6951" w:rsidP="00F94F51">
      <w:pPr>
        <w:spacing w:after="0"/>
        <w:jc w:val="both"/>
        <w:rPr>
          <w:szCs w:val="28"/>
        </w:rPr>
      </w:pPr>
      <w:r>
        <w:rPr>
          <w:szCs w:val="28"/>
        </w:rPr>
        <w:t>а) последовательно, б) параллельно, в) смешанно?</w:t>
      </w:r>
    </w:p>
    <w:p w:rsidR="002F6951" w:rsidRDefault="002F6951" w:rsidP="00F94F51">
      <w:pPr>
        <w:spacing w:after="0"/>
        <w:jc w:val="both"/>
        <w:rPr>
          <w:szCs w:val="28"/>
        </w:rPr>
      </w:pPr>
      <w:r>
        <w:rPr>
          <w:szCs w:val="28"/>
        </w:rPr>
        <w:t>3. От чего и как зависит  емкость простейшего конденсатора? Запишите формулу этой емкости.</w:t>
      </w:r>
    </w:p>
    <w:p w:rsidR="002F6951" w:rsidRDefault="002F6951" w:rsidP="00F94F51">
      <w:pPr>
        <w:spacing w:after="0"/>
        <w:jc w:val="both"/>
        <w:rPr>
          <w:szCs w:val="28"/>
        </w:rPr>
      </w:pPr>
      <w:r>
        <w:rPr>
          <w:szCs w:val="28"/>
        </w:rPr>
        <w:t>4. Как надо соединить конденсаторы, если необходимо получить большую электроемкость? Меньшую электроемкость?</w:t>
      </w:r>
    </w:p>
    <w:p w:rsidR="002F6951" w:rsidRDefault="002F6951" w:rsidP="002F6951">
      <w:pPr>
        <w:spacing w:after="0"/>
        <w:rPr>
          <w:szCs w:val="28"/>
        </w:rPr>
      </w:pPr>
    </w:p>
    <w:p w:rsidR="002F6951" w:rsidRDefault="002F6951" w:rsidP="009F69E8">
      <w:pPr>
        <w:pStyle w:val="ab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D64">
        <w:rPr>
          <w:rFonts w:ascii="Times New Roman" w:hAnsi="Times New Roman" w:cs="Times New Roman"/>
          <w:b/>
          <w:sz w:val="28"/>
          <w:szCs w:val="28"/>
        </w:rPr>
        <w:t>Задачи для самостоятельного решения</w:t>
      </w:r>
    </w:p>
    <w:p w:rsidR="002F6951" w:rsidRDefault="002F6951" w:rsidP="00F94F51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1.Имеются два конденсатора электроемкостью 1 мкФ и 2 мкФ. Какова электроемкость последовательно и параллельно соединенных конденсаторов?</w:t>
      </w:r>
    </w:p>
    <w:p w:rsidR="00457CBF" w:rsidRPr="001D4589" w:rsidRDefault="002F6951" w:rsidP="00F94F51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Расстояние между пластинами квадратного конденсатора со стороной 10 см равно 1 мм. Какова разность потенциалов между пластинами, если заряд конденсатора равна 1 нКл?</w:t>
      </w:r>
    </w:p>
    <w:p w:rsidR="008E6676" w:rsidRDefault="008E6676" w:rsidP="00E13D64">
      <w:pPr>
        <w:spacing w:after="0"/>
        <w:ind w:left="-142" w:firstLine="142"/>
        <w:jc w:val="center"/>
        <w:rPr>
          <w:b/>
          <w:szCs w:val="28"/>
        </w:rPr>
      </w:pPr>
    </w:p>
    <w:p w:rsidR="008E6676" w:rsidRDefault="008E6676" w:rsidP="00E13D64">
      <w:pPr>
        <w:spacing w:after="0"/>
        <w:ind w:left="-142" w:firstLine="142"/>
        <w:jc w:val="center"/>
        <w:rPr>
          <w:b/>
          <w:szCs w:val="28"/>
        </w:rPr>
      </w:pPr>
    </w:p>
    <w:p w:rsidR="008E6676" w:rsidRDefault="008E6676" w:rsidP="00E13D64">
      <w:pPr>
        <w:spacing w:after="0"/>
        <w:ind w:left="-142" w:firstLine="142"/>
        <w:jc w:val="center"/>
        <w:rPr>
          <w:b/>
          <w:szCs w:val="28"/>
        </w:rPr>
      </w:pPr>
    </w:p>
    <w:p w:rsidR="008E6676" w:rsidRDefault="008E6676" w:rsidP="00E13D64">
      <w:pPr>
        <w:spacing w:after="0"/>
        <w:ind w:left="-142" w:firstLine="142"/>
        <w:jc w:val="center"/>
        <w:rPr>
          <w:b/>
          <w:szCs w:val="28"/>
        </w:rPr>
      </w:pPr>
    </w:p>
    <w:p w:rsidR="003B40E2" w:rsidRPr="00E13D64" w:rsidRDefault="003B40E2" w:rsidP="00E13D64">
      <w:pPr>
        <w:spacing w:after="0"/>
        <w:ind w:left="-142" w:firstLine="142"/>
        <w:jc w:val="center"/>
        <w:rPr>
          <w:b/>
          <w:szCs w:val="28"/>
        </w:rPr>
      </w:pPr>
      <w:r w:rsidRPr="00E13D64">
        <w:rPr>
          <w:b/>
          <w:szCs w:val="28"/>
        </w:rPr>
        <w:lastRenderedPageBreak/>
        <w:t>Лабораторная работа 4.</w:t>
      </w:r>
    </w:p>
    <w:p w:rsidR="003B40E2" w:rsidRPr="00E13D64" w:rsidRDefault="003B40E2" w:rsidP="00E13D64">
      <w:pPr>
        <w:spacing w:after="0"/>
        <w:jc w:val="center"/>
        <w:rPr>
          <w:b/>
          <w:szCs w:val="28"/>
        </w:rPr>
      </w:pPr>
      <w:r w:rsidRPr="00E13D64">
        <w:rPr>
          <w:b/>
          <w:szCs w:val="28"/>
        </w:rPr>
        <w:t xml:space="preserve">Изучение зависимости периода колебаний нитяного маятника от длины нити </w:t>
      </w:r>
    </w:p>
    <w:p w:rsidR="003B40E2" w:rsidRPr="00E13D64" w:rsidRDefault="003B40E2" w:rsidP="00EF1142">
      <w:pPr>
        <w:spacing w:after="0"/>
        <w:jc w:val="both"/>
        <w:rPr>
          <w:szCs w:val="28"/>
        </w:rPr>
      </w:pPr>
      <w:r w:rsidRPr="00EF1142">
        <w:rPr>
          <w:b/>
          <w:szCs w:val="28"/>
        </w:rPr>
        <w:t>Цель:</w:t>
      </w:r>
      <w:r w:rsidRPr="00EF1142">
        <w:rPr>
          <w:szCs w:val="28"/>
        </w:rPr>
        <w:t xml:space="preserve"> </w:t>
      </w:r>
      <w:r w:rsidRPr="00E13D64">
        <w:rPr>
          <w:szCs w:val="28"/>
        </w:rPr>
        <w:t>Экспериментально установить зависимость периода колебаний математического маятника от его длины</w:t>
      </w:r>
    </w:p>
    <w:p w:rsidR="003B40E2" w:rsidRPr="00E13D64" w:rsidRDefault="003B40E2" w:rsidP="00EF1142">
      <w:pPr>
        <w:spacing w:after="0"/>
        <w:jc w:val="both"/>
        <w:rPr>
          <w:szCs w:val="28"/>
        </w:rPr>
      </w:pPr>
      <w:r w:rsidRPr="00E13D64">
        <w:rPr>
          <w:b/>
          <w:szCs w:val="28"/>
        </w:rPr>
        <w:t>Оборудование:</w:t>
      </w:r>
      <w:r w:rsidRPr="00E13D64">
        <w:rPr>
          <w:szCs w:val="28"/>
        </w:rPr>
        <w:t xml:space="preserve"> шарик на нити, секундомер, линейка.</w:t>
      </w:r>
    </w:p>
    <w:p w:rsidR="003B40E2" w:rsidRPr="00E13D64" w:rsidRDefault="003B40E2" w:rsidP="00E13D64">
      <w:pPr>
        <w:pStyle w:val="af1"/>
        <w:shd w:val="clear" w:color="auto" w:fill="FFFFFF"/>
        <w:spacing w:before="96" w:beforeAutospacing="0" w:after="120" w:afterAutospacing="0" w:line="276" w:lineRule="auto"/>
        <w:jc w:val="center"/>
        <w:rPr>
          <w:b/>
          <w:sz w:val="28"/>
          <w:szCs w:val="28"/>
        </w:rPr>
      </w:pPr>
      <w:r w:rsidRPr="00E13D64">
        <w:rPr>
          <w:b/>
          <w:sz w:val="28"/>
          <w:szCs w:val="28"/>
        </w:rPr>
        <w:t>Краткая теория</w:t>
      </w:r>
    </w:p>
    <w:p w:rsidR="003B40E2" w:rsidRPr="00E13D64" w:rsidRDefault="001F71E6" w:rsidP="00F94F51">
      <w:pPr>
        <w:pStyle w:val="af1"/>
        <w:shd w:val="clear" w:color="auto" w:fill="FFFFFF"/>
        <w:spacing w:before="96" w:beforeAutospacing="0" w:after="120" w:afterAutospacing="0" w:line="276" w:lineRule="auto"/>
        <w:jc w:val="both"/>
        <w:rPr>
          <w:sz w:val="28"/>
          <w:szCs w:val="28"/>
        </w:rPr>
      </w:pPr>
      <w:r w:rsidRPr="00E13D64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65405</wp:posOffset>
            </wp:positionV>
            <wp:extent cx="1927225" cy="1934845"/>
            <wp:effectExtent l="19050" t="0" r="0" b="0"/>
            <wp:wrapSquare wrapText="bothSides"/>
            <wp:docPr id="4" name="Рисунок 2" descr="http://900igr.net/datas/fizika/Mekhanicheskie-kolebanija-i-volny/0006-006-Matematicheskij-maja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fizika/Mekhanicheskie-kolebanija-i-volny/0006-006-Matematicheskij-majatni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DAFFEE"/>
                        </a:clrFrom>
                        <a:clrTo>
                          <a:srgbClr val="DAFFEE">
                            <a:alpha val="0"/>
                          </a:srgbClr>
                        </a:clrTo>
                      </a:clrChange>
                    </a:blip>
                    <a:srcRect l="7301" t="24550" r="57495" b="2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0E2" w:rsidRPr="00E13D64">
        <w:rPr>
          <w:b/>
          <w:bCs/>
          <w:sz w:val="28"/>
          <w:szCs w:val="28"/>
        </w:rPr>
        <w:t xml:space="preserve"> </w:t>
      </w:r>
      <w:r w:rsidRPr="00E13D64">
        <w:rPr>
          <w:b/>
          <w:bCs/>
          <w:sz w:val="28"/>
          <w:szCs w:val="28"/>
        </w:rPr>
        <w:t>Математический</w:t>
      </w:r>
      <w:r w:rsidR="003B40E2" w:rsidRPr="00E13D64">
        <w:rPr>
          <w:b/>
          <w:bCs/>
          <w:sz w:val="28"/>
          <w:szCs w:val="28"/>
        </w:rPr>
        <w:t xml:space="preserve"> </w:t>
      </w:r>
      <w:r w:rsidRPr="00E13D64">
        <w:rPr>
          <w:b/>
          <w:bCs/>
          <w:sz w:val="28"/>
          <w:szCs w:val="28"/>
        </w:rPr>
        <w:t>маятник</w:t>
      </w:r>
      <w:r w:rsidR="003B40E2" w:rsidRPr="00E13D64">
        <w:rPr>
          <w:sz w:val="28"/>
          <w:szCs w:val="28"/>
        </w:rPr>
        <w:t> —  представляет собой </w:t>
      </w:r>
      <w:hyperlink r:id="rId17" w:anchor=".D0.BC.D0.B5.D1.85.D0.B0.D0.BD.D0.B8.D1.87.D0.B5.D1.81.D0.BA.D0.B0.D1.8F_.D1.81.D0.B8.D1.81.D1.82.D0.B5.D0.BC.D0.B0" w:tooltip="Механика" w:history="1">
        <w:r w:rsidR="003B40E2" w:rsidRPr="00E13D64">
          <w:rPr>
            <w:sz w:val="28"/>
            <w:szCs w:val="28"/>
          </w:rPr>
          <w:t>механическую систему</w:t>
        </w:r>
      </w:hyperlink>
      <w:r w:rsidR="003B40E2" w:rsidRPr="00E13D64">
        <w:rPr>
          <w:sz w:val="28"/>
          <w:szCs w:val="28"/>
        </w:rPr>
        <w:t>, состоящую из</w:t>
      </w:r>
      <w:r w:rsidRPr="00E13D64">
        <w:rPr>
          <w:sz w:val="28"/>
          <w:szCs w:val="28"/>
        </w:rPr>
        <w:t xml:space="preserve"> </w:t>
      </w:r>
      <w:hyperlink r:id="rId18" w:tooltip="Материальная точка" w:history="1">
        <w:r w:rsidR="003B40E2" w:rsidRPr="00E13D64">
          <w:rPr>
            <w:sz w:val="28"/>
            <w:szCs w:val="28"/>
          </w:rPr>
          <w:t>материальной точки</w:t>
        </w:r>
      </w:hyperlink>
      <w:r w:rsidR="003B40E2" w:rsidRPr="00E13D64">
        <w:rPr>
          <w:sz w:val="28"/>
          <w:szCs w:val="28"/>
        </w:rPr>
        <w:t>, находящейся на </w:t>
      </w:r>
      <w:hyperlink r:id="rId19" w:tooltip="Невесомая нить (страница отсутствует)" w:history="1">
        <w:r w:rsidR="003B40E2" w:rsidRPr="00E13D64">
          <w:rPr>
            <w:sz w:val="28"/>
            <w:szCs w:val="28"/>
          </w:rPr>
          <w:t>невесомой</w:t>
        </w:r>
      </w:hyperlink>
      <w:r w:rsidR="003B40E2" w:rsidRPr="00E13D64">
        <w:rPr>
          <w:sz w:val="28"/>
          <w:szCs w:val="28"/>
        </w:rPr>
        <w:t> </w:t>
      </w:r>
      <w:hyperlink r:id="rId20" w:tooltip="Нерастяжимая нить (страница отсутствует)" w:history="1">
        <w:r w:rsidR="003B40E2" w:rsidRPr="00E13D64">
          <w:rPr>
            <w:sz w:val="28"/>
            <w:szCs w:val="28"/>
          </w:rPr>
          <w:t>нерастяжимой</w:t>
        </w:r>
      </w:hyperlink>
      <w:r w:rsidR="003B40E2" w:rsidRPr="00E13D64">
        <w:rPr>
          <w:sz w:val="28"/>
          <w:szCs w:val="28"/>
        </w:rPr>
        <w:t> нити или на невесомом </w:t>
      </w:r>
      <w:hyperlink r:id="rId21" w:tooltip="Брус (механика)" w:history="1">
        <w:r w:rsidR="003B40E2" w:rsidRPr="00E13D64">
          <w:rPr>
            <w:sz w:val="28"/>
            <w:szCs w:val="28"/>
          </w:rPr>
          <w:t>стержне</w:t>
        </w:r>
      </w:hyperlink>
      <w:r w:rsidR="003B40E2" w:rsidRPr="00E13D64">
        <w:rPr>
          <w:sz w:val="28"/>
          <w:szCs w:val="28"/>
        </w:rPr>
        <w:t> в однородном поле сил </w:t>
      </w:r>
      <w:hyperlink r:id="rId22" w:tooltip="Гравитация" w:history="1">
        <w:r w:rsidR="003B40E2" w:rsidRPr="00E13D64">
          <w:rPr>
            <w:sz w:val="28"/>
            <w:szCs w:val="28"/>
          </w:rPr>
          <w:t>тяготения</w:t>
        </w:r>
      </w:hyperlink>
      <w:r w:rsidRPr="00E13D64">
        <w:rPr>
          <w:sz w:val="28"/>
          <w:szCs w:val="28"/>
        </w:rPr>
        <w:t xml:space="preserve">. </w:t>
      </w:r>
      <w:r w:rsidR="003B40E2" w:rsidRPr="00E13D64">
        <w:rPr>
          <w:sz w:val="28"/>
          <w:szCs w:val="28"/>
        </w:rPr>
        <w:t> </w:t>
      </w:r>
      <w:hyperlink r:id="rId23" w:tooltip="Период колебаний" w:history="1">
        <w:r w:rsidR="003B40E2" w:rsidRPr="00E13D64">
          <w:rPr>
            <w:sz w:val="28"/>
            <w:szCs w:val="28"/>
          </w:rPr>
          <w:t>Период</w:t>
        </w:r>
      </w:hyperlink>
      <w:r w:rsidR="003B40E2" w:rsidRPr="00E13D64">
        <w:rPr>
          <w:sz w:val="28"/>
          <w:szCs w:val="28"/>
        </w:rPr>
        <w:t> малых собственных </w:t>
      </w:r>
      <w:hyperlink r:id="rId24" w:tooltip="Колебания" w:history="1">
        <w:r w:rsidR="003B40E2" w:rsidRPr="00E13D64">
          <w:rPr>
            <w:sz w:val="28"/>
            <w:szCs w:val="28"/>
          </w:rPr>
          <w:t>колебаний</w:t>
        </w:r>
      </w:hyperlink>
      <w:r w:rsidR="003B40E2" w:rsidRPr="00E13D64">
        <w:rPr>
          <w:sz w:val="28"/>
          <w:szCs w:val="28"/>
        </w:rPr>
        <w:t> математического маятника длины </w:t>
      </w:r>
      <w:r w:rsidR="003B40E2" w:rsidRPr="00E13D64">
        <w:rPr>
          <w:i/>
          <w:iCs/>
          <w:sz w:val="28"/>
          <w:szCs w:val="28"/>
        </w:rPr>
        <w:t>L</w:t>
      </w:r>
      <w:r w:rsidR="003B40E2" w:rsidRPr="00E13D64">
        <w:rPr>
          <w:sz w:val="28"/>
          <w:szCs w:val="28"/>
        </w:rPr>
        <w:t> неподвижно подвешенного в однородном поле тяжести с </w:t>
      </w:r>
      <w:hyperlink r:id="rId25" w:tooltip="Ускорение свободного падения" w:history="1">
        <w:r w:rsidR="003B40E2" w:rsidRPr="00E13D64">
          <w:rPr>
            <w:sz w:val="28"/>
            <w:szCs w:val="28"/>
          </w:rPr>
          <w:t>ускорением свободного падения</w:t>
        </w:r>
      </w:hyperlink>
      <w:r w:rsidR="003B40E2" w:rsidRPr="00E13D64">
        <w:rPr>
          <w:sz w:val="28"/>
          <w:szCs w:val="28"/>
        </w:rPr>
        <w:t> </w:t>
      </w:r>
      <w:r w:rsidR="003B40E2" w:rsidRPr="00E13D64">
        <w:rPr>
          <w:i/>
          <w:iCs/>
          <w:sz w:val="28"/>
          <w:szCs w:val="28"/>
        </w:rPr>
        <w:t>g</w:t>
      </w:r>
      <w:r w:rsidR="003B40E2" w:rsidRPr="00E13D64">
        <w:rPr>
          <w:sz w:val="28"/>
          <w:szCs w:val="28"/>
        </w:rPr>
        <w:t> равен</w:t>
      </w:r>
    </w:p>
    <w:p w:rsidR="003B40E2" w:rsidRPr="00E13D64" w:rsidRDefault="003B40E2" w:rsidP="00E13D64">
      <w:pPr>
        <w:shd w:val="clear" w:color="auto" w:fill="FFFFFF"/>
        <w:spacing w:after="0"/>
        <w:jc w:val="center"/>
        <w:rPr>
          <w:rFonts w:eastAsia="Times New Roman"/>
          <w:color w:val="000000"/>
          <w:szCs w:val="28"/>
          <w:lang w:eastAsia="ru-RU"/>
        </w:rPr>
      </w:pPr>
      <w:r w:rsidRPr="00E13D64">
        <w:rPr>
          <w:rFonts w:eastAsia="Times New Roman"/>
          <w:noProof/>
          <w:color w:val="000000"/>
          <w:szCs w:val="28"/>
          <w:lang w:eastAsia="ru-RU"/>
        </w:rPr>
        <w:drawing>
          <wp:inline distT="0" distB="0" distL="0" distR="0">
            <wp:extent cx="914400" cy="488950"/>
            <wp:effectExtent l="19050" t="0" r="0" b="0"/>
            <wp:docPr id="6" name="Рисунок 5" descr="T = 2\pi \sqrt{L \over g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 = 2\pi \sqrt{L \over g}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E2" w:rsidRPr="00E13D64" w:rsidRDefault="003B40E2" w:rsidP="00E13D64">
      <w:pPr>
        <w:shd w:val="clear" w:color="auto" w:fill="FFFFFF"/>
        <w:spacing w:before="96" w:after="120"/>
        <w:rPr>
          <w:rFonts w:eastAsia="Times New Roman"/>
          <w:szCs w:val="28"/>
          <w:lang w:eastAsia="ru-RU"/>
        </w:rPr>
      </w:pPr>
      <w:r w:rsidRPr="00E13D64">
        <w:rPr>
          <w:rFonts w:eastAsia="Times New Roman"/>
          <w:color w:val="000000"/>
          <w:szCs w:val="28"/>
          <w:lang w:eastAsia="ru-RU"/>
        </w:rPr>
        <w:t>и не зависит от </w:t>
      </w:r>
      <w:hyperlink r:id="rId27" w:tooltip="Амплитуда" w:history="1">
        <w:r w:rsidRPr="00E13D64">
          <w:rPr>
            <w:rFonts w:eastAsia="Times New Roman"/>
            <w:szCs w:val="28"/>
            <w:lang w:eastAsia="ru-RU"/>
          </w:rPr>
          <w:t>амплитуды</w:t>
        </w:r>
      </w:hyperlink>
      <w:r w:rsidRPr="00E13D64">
        <w:rPr>
          <w:rFonts w:eastAsia="Times New Roman"/>
          <w:szCs w:val="28"/>
          <w:lang w:eastAsia="ru-RU"/>
        </w:rPr>
        <w:t> колебаний и </w:t>
      </w:r>
      <w:hyperlink r:id="rId28" w:tooltip="Масса" w:history="1">
        <w:r w:rsidRPr="00E13D64">
          <w:rPr>
            <w:rFonts w:eastAsia="Times New Roman"/>
            <w:szCs w:val="28"/>
            <w:lang w:eastAsia="ru-RU"/>
          </w:rPr>
          <w:t>массы</w:t>
        </w:r>
      </w:hyperlink>
      <w:r w:rsidRPr="00E13D64">
        <w:rPr>
          <w:rFonts w:eastAsia="Times New Roman"/>
          <w:szCs w:val="28"/>
          <w:lang w:eastAsia="ru-RU"/>
        </w:rPr>
        <w:t> маятника.</w:t>
      </w:r>
    </w:p>
    <w:p w:rsidR="003B40E2" w:rsidRPr="00E13D64" w:rsidRDefault="003B40E2" w:rsidP="00E13D64">
      <w:pPr>
        <w:spacing w:after="0"/>
        <w:rPr>
          <w:szCs w:val="28"/>
        </w:rPr>
      </w:pPr>
    </w:p>
    <w:p w:rsidR="003B40E2" w:rsidRPr="00E13D64" w:rsidRDefault="003B40E2" w:rsidP="00E13D64">
      <w:pPr>
        <w:spacing w:after="0"/>
        <w:jc w:val="center"/>
        <w:rPr>
          <w:b/>
          <w:szCs w:val="28"/>
        </w:rPr>
      </w:pPr>
      <w:r w:rsidRPr="00E13D64">
        <w:rPr>
          <w:b/>
          <w:szCs w:val="28"/>
        </w:rPr>
        <w:t>Порядок выполнения работы</w:t>
      </w:r>
    </w:p>
    <w:p w:rsidR="003B40E2" w:rsidRPr="00E13D64" w:rsidRDefault="003B40E2" w:rsidP="00E13D64">
      <w:pPr>
        <w:pStyle w:val="ab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Измерьте длину нити</w:t>
      </w:r>
    </w:p>
    <w:p w:rsidR="003B40E2" w:rsidRPr="00E13D64" w:rsidRDefault="003B40E2" w:rsidP="00E13D64">
      <w:pPr>
        <w:pStyle w:val="ab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Приведите маятник в колебание</w:t>
      </w:r>
    </w:p>
    <w:p w:rsidR="003B40E2" w:rsidRPr="00E13D64" w:rsidRDefault="003B40E2" w:rsidP="00E13D64">
      <w:pPr>
        <w:pStyle w:val="ab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>Измерьте число колебаний в 1 минуту</w:t>
      </w:r>
    </w:p>
    <w:p w:rsidR="003B40E2" w:rsidRPr="00E13D64" w:rsidRDefault="003B40E2" w:rsidP="00E13D64">
      <w:pPr>
        <w:pStyle w:val="ab"/>
        <w:numPr>
          <w:ilvl w:val="0"/>
          <w:numId w:val="2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3D64">
        <w:rPr>
          <w:rFonts w:ascii="Times New Roman" w:hAnsi="Times New Roman" w:cs="Times New Roman"/>
          <w:sz w:val="28"/>
          <w:szCs w:val="28"/>
        </w:rPr>
        <w:t xml:space="preserve">Найдите период колебаний маятника </w:t>
      </w:r>
    </w:p>
    <w:p w:rsidR="003B40E2" w:rsidRPr="00E13D64" w:rsidRDefault="003B40E2" w:rsidP="00E13D64">
      <w:pPr>
        <w:spacing w:after="0"/>
        <w:ind w:left="-284" w:firstLine="284"/>
        <w:jc w:val="center"/>
        <w:rPr>
          <w:b/>
          <w:szCs w:val="28"/>
        </w:rPr>
      </w:pPr>
      <w:r w:rsidRPr="00E13D64">
        <w:rPr>
          <w:b/>
          <w:noProof/>
          <w:szCs w:val="28"/>
          <w:lang w:eastAsia="ru-RU"/>
        </w:rPr>
        <w:drawing>
          <wp:inline distT="0" distB="0" distL="0" distR="0">
            <wp:extent cx="1304120" cy="68238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8609" t="52339" r="37316" b="4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9" cy="6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E2" w:rsidRPr="00E13D64" w:rsidRDefault="003B40E2" w:rsidP="00E13D64">
      <w:pPr>
        <w:spacing w:after="0"/>
        <w:ind w:left="-284" w:firstLine="284"/>
        <w:rPr>
          <w:szCs w:val="28"/>
        </w:rPr>
      </w:pPr>
      <w:r w:rsidRPr="00E13D64">
        <w:rPr>
          <w:b/>
          <w:szCs w:val="28"/>
        </w:rPr>
        <w:tab/>
      </w:r>
      <w:r w:rsidRPr="00E13D64">
        <w:rPr>
          <w:szCs w:val="28"/>
        </w:rPr>
        <w:t>6. Измените длину нити маятника и повторите опыт еще 3 раза.</w:t>
      </w:r>
    </w:p>
    <w:p w:rsidR="003B40E2" w:rsidRDefault="003B40E2" w:rsidP="00E13D64">
      <w:pPr>
        <w:spacing w:after="0"/>
        <w:ind w:left="-284" w:firstLine="284"/>
        <w:rPr>
          <w:szCs w:val="28"/>
        </w:rPr>
      </w:pPr>
      <w:r w:rsidRPr="00E13D64">
        <w:rPr>
          <w:szCs w:val="28"/>
        </w:rPr>
        <w:tab/>
        <w:t>7. Полученные данные занесите в таблицу</w:t>
      </w:r>
    </w:p>
    <w:p w:rsidR="00F94F51" w:rsidRDefault="00F94F51" w:rsidP="00E13D64">
      <w:pPr>
        <w:spacing w:after="0"/>
        <w:ind w:left="-284" w:firstLine="284"/>
        <w:rPr>
          <w:szCs w:val="28"/>
        </w:rPr>
      </w:pPr>
    </w:p>
    <w:p w:rsidR="008E6676" w:rsidRDefault="008E6676" w:rsidP="00E13D64">
      <w:pPr>
        <w:spacing w:after="0"/>
        <w:ind w:left="-284" w:firstLine="284"/>
        <w:rPr>
          <w:szCs w:val="28"/>
        </w:rPr>
      </w:pPr>
    </w:p>
    <w:p w:rsidR="008E6676" w:rsidRDefault="008E6676" w:rsidP="00E13D64">
      <w:pPr>
        <w:spacing w:after="0"/>
        <w:ind w:left="-284" w:firstLine="284"/>
        <w:rPr>
          <w:szCs w:val="28"/>
        </w:rPr>
      </w:pPr>
    </w:p>
    <w:p w:rsidR="008E6676" w:rsidRDefault="008E6676" w:rsidP="00E13D64">
      <w:pPr>
        <w:spacing w:after="0"/>
        <w:ind w:left="-284" w:firstLine="284"/>
        <w:rPr>
          <w:szCs w:val="28"/>
        </w:rPr>
      </w:pPr>
    </w:p>
    <w:p w:rsidR="00F94F51" w:rsidRDefault="00F94F51" w:rsidP="00E13D64">
      <w:pPr>
        <w:spacing w:after="0"/>
        <w:ind w:left="-284" w:firstLine="284"/>
        <w:rPr>
          <w:szCs w:val="28"/>
        </w:rPr>
      </w:pPr>
    </w:p>
    <w:p w:rsidR="00F94F51" w:rsidRPr="00E13D64" w:rsidRDefault="00F94F51" w:rsidP="00E13D64">
      <w:pPr>
        <w:spacing w:after="0"/>
        <w:ind w:left="-284" w:firstLine="284"/>
        <w:rPr>
          <w:szCs w:val="28"/>
        </w:rPr>
      </w:pPr>
    </w:p>
    <w:tbl>
      <w:tblPr>
        <w:tblStyle w:val="ac"/>
        <w:tblW w:w="0" w:type="auto"/>
        <w:jc w:val="center"/>
        <w:tblInd w:w="-284" w:type="dxa"/>
        <w:tblLook w:val="04A0"/>
      </w:tblPr>
      <w:tblGrid>
        <w:gridCol w:w="941"/>
        <w:gridCol w:w="1395"/>
        <w:gridCol w:w="1473"/>
        <w:gridCol w:w="1473"/>
      </w:tblGrid>
      <w:tr w:rsidR="003B40E2" w:rsidRPr="00E13D64" w:rsidTr="006745C8">
        <w:trPr>
          <w:jc w:val="center"/>
        </w:trPr>
        <w:tc>
          <w:tcPr>
            <w:tcW w:w="838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lastRenderedPageBreak/>
              <w:t>№ опыта</w:t>
            </w:r>
          </w:p>
        </w:tc>
        <w:tc>
          <w:tcPr>
            <w:tcW w:w="1395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Длина нити</w:t>
            </w: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Число колебаний</w:t>
            </w: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Период</w:t>
            </w:r>
          </w:p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колебаний</w:t>
            </w:r>
          </w:p>
        </w:tc>
      </w:tr>
      <w:tr w:rsidR="003B40E2" w:rsidRPr="00E13D64" w:rsidTr="006745C8">
        <w:trPr>
          <w:jc w:val="center"/>
        </w:trPr>
        <w:tc>
          <w:tcPr>
            <w:tcW w:w="838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1</w:t>
            </w:r>
          </w:p>
        </w:tc>
        <w:tc>
          <w:tcPr>
            <w:tcW w:w="1395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</w:tr>
      <w:tr w:rsidR="003B40E2" w:rsidRPr="00E13D64" w:rsidTr="006745C8">
        <w:trPr>
          <w:jc w:val="center"/>
        </w:trPr>
        <w:tc>
          <w:tcPr>
            <w:tcW w:w="838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2</w:t>
            </w:r>
          </w:p>
        </w:tc>
        <w:tc>
          <w:tcPr>
            <w:tcW w:w="1395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</w:tr>
      <w:tr w:rsidR="003B40E2" w:rsidRPr="00E13D64" w:rsidTr="006745C8">
        <w:trPr>
          <w:jc w:val="center"/>
        </w:trPr>
        <w:tc>
          <w:tcPr>
            <w:tcW w:w="838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3</w:t>
            </w:r>
          </w:p>
        </w:tc>
        <w:tc>
          <w:tcPr>
            <w:tcW w:w="1395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</w:tr>
      <w:tr w:rsidR="003B40E2" w:rsidRPr="00E13D64" w:rsidTr="006745C8">
        <w:trPr>
          <w:jc w:val="center"/>
        </w:trPr>
        <w:tc>
          <w:tcPr>
            <w:tcW w:w="838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  <w:r w:rsidRPr="00E13D64">
              <w:rPr>
                <w:szCs w:val="28"/>
              </w:rPr>
              <w:t>4</w:t>
            </w:r>
          </w:p>
        </w:tc>
        <w:tc>
          <w:tcPr>
            <w:tcW w:w="1395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  <w:tc>
          <w:tcPr>
            <w:tcW w:w="1293" w:type="dxa"/>
          </w:tcPr>
          <w:p w:rsidR="003B40E2" w:rsidRPr="00E13D64" w:rsidRDefault="003B40E2" w:rsidP="00E13D64">
            <w:pPr>
              <w:spacing w:line="276" w:lineRule="auto"/>
              <w:rPr>
                <w:szCs w:val="28"/>
              </w:rPr>
            </w:pPr>
          </w:p>
        </w:tc>
      </w:tr>
    </w:tbl>
    <w:p w:rsidR="003B40E2" w:rsidRPr="00E13D64" w:rsidRDefault="00F94F51" w:rsidP="00E13D64">
      <w:pPr>
        <w:spacing w:after="0"/>
        <w:ind w:left="-284" w:firstLine="284"/>
        <w:rPr>
          <w:szCs w:val="28"/>
        </w:rPr>
      </w:pPr>
      <w:r>
        <w:rPr>
          <w:szCs w:val="28"/>
        </w:rPr>
        <w:tab/>
        <w:t>8. Сделайте вывод</w:t>
      </w:r>
      <w:r w:rsidR="003B40E2" w:rsidRPr="00E13D64">
        <w:rPr>
          <w:szCs w:val="28"/>
        </w:rPr>
        <w:t>: как изменяется период колебаний маятника при изменении длины нити?</w:t>
      </w:r>
    </w:p>
    <w:p w:rsidR="003B40E2" w:rsidRPr="00E13D64" w:rsidRDefault="003B40E2" w:rsidP="00E13D64">
      <w:pPr>
        <w:spacing w:after="0"/>
        <w:jc w:val="center"/>
        <w:rPr>
          <w:b/>
          <w:szCs w:val="28"/>
        </w:rPr>
      </w:pPr>
      <w:r w:rsidRPr="00E13D64">
        <w:rPr>
          <w:b/>
          <w:szCs w:val="28"/>
        </w:rPr>
        <w:t>Контрольные вопросы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Дайте определение понятиям: механические колебания и волны, гармонические колебания, свободные и вынужденные колебания, резонанс математический и пружинный маятники. 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>Опишите процесс колебаний математического и пружинного маятников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Приведите формулы для определения периода колебаний математического и пружинного маятников, формулу для определения длины волны и объясните их физический смысл. 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Сформулируйте понятие звук и перечислите его свойства и характеристики. 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  <w:tab w:val="left" w:pos="567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Объясните, как меняется длина волны, скорость и частота звука при переходе из одной среды в другую. </w:t>
      </w:r>
    </w:p>
    <w:p w:rsidR="003B40E2" w:rsidRPr="00E13D64" w:rsidRDefault="003B40E2" w:rsidP="00F94F51">
      <w:pPr>
        <w:pStyle w:val="Default"/>
        <w:numPr>
          <w:ilvl w:val="0"/>
          <w:numId w:val="29"/>
        </w:numPr>
        <w:tabs>
          <w:tab w:val="left" w:pos="142"/>
        </w:tabs>
        <w:ind w:left="0" w:hanging="142"/>
        <w:jc w:val="both"/>
        <w:rPr>
          <w:sz w:val="28"/>
          <w:szCs w:val="28"/>
        </w:rPr>
      </w:pPr>
      <w:r w:rsidRPr="00E13D64">
        <w:rPr>
          <w:sz w:val="28"/>
          <w:szCs w:val="28"/>
        </w:rPr>
        <w:t xml:space="preserve">Приведите примеры применения ультразвука. </w:t>
      </w:r>
    </w:p>
    <w:p w:rsidR="006745C8" w:rsidRPr="00E13D64" w:rsidRDefault="006745C8" w:rsidP="00F94F51">
      <w:pPr>
        <w:pStyle w:val="ab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D64">
        <w:rPr>
          <w:rFonts w:ascii="Times New Roman" w:hAnsi="Times New Roman" w:cs="Times New Roman"/>
          <w:b/>
          <w:sz w:val="28"/>
          <w:szCs w:val="28"/>
        </w:rPr>
        <w:t>Задачи для самостоятельного решения</w:t>
      </w:r>
    </w:p>
    <w:p w:rsidR="006745C8" w:rsidRPr="00E13D64" w:rsidRDefault="006745C8" w:rsidP="00F94F51">
      <w:pPr>
        <w:pStyle w:val="a3"/>
        <w:numPr>
          <w:ilvl w:val="0"/>
          <w:numId w:val="30"/>
        </w:numPr>
        <w:ind w:left="340" w:right="66" w:hanging="326"/>
        <w:jc w:val="both"/>
        <w:rPr>
          <w:rFonts w:cs="Times New Roman"/>
          <w:w w:val="108"/>
          <w:szCs w:val="28"/>
        </w:rPr>
      </w:pPr>
      <w:r w:rsidRPr="00E13D64">
        <w:rPr>
          <w:rFonts w:cs="Times New Roman"/>
          <w:w w:val="108"/>
          <w:szCs w:val="28"/>
        </w:rPr>
        <w:t>Какова длина математического маятника, если период его коле</w:t>
      </w:r>
      <w:r w:rsidRPr="00E13D64">
        <w:rPr>
          <w:rFonts w:cs="Times New Roman"/>
          <w:w w:val="108"/>
          <w:szCs w:val="28"/>
        </w:rPr>
        <w:softHyphen/>
        <w:t xml:space="preserve">бания равен 2 с? </w:t>
      </w:r>
    </w:p>
    <w:p w:rsidR="006745C8" w:rsidRPr="00E13D64" w:rsidRDefault="006745C8" w:rsidP="00F94F51">
      <w:pPr>
        <w:pStyle w:val="a3"/>
        <w:numPr>
          <w:ilvl w:val="0"/>
          <w:numId w:val="30"/>
        </w:numPr>
        <w:spacing w:line="276" w:lineRule="auto"/>
        <w:ind w:left="340" w:right="27" w:hanging="326"/>
        <w:jc w:val="both"/>
        <w:rPr>
          <w:rFonts w:cs="Times New Roman"/>
          <w:w w:val="108"/>
          <w:szCs w:val="28"/>
        </w:rPr>
      </w:pPr>
      <w:r w:rsidRPr="00E13D64">
        <w:rPr>
          <w:rFonts w:cs="Times New Roman"/>
          <w:w w:val="108"/>
          <w:szCs w:val="28"/>
        </w:rPr>
        <w:t xml:space="preserve">Найти массу груза, который на пружине жесткостью 250 Н/м делает 20 колебаний за 16 с. </w:t>
      </w:r>
    </w:p>
    <w:p w:rsidR="006745C8" w:rsidRPr="00E13D64" w:rsidRDefault="006745C8" w:rsidP="00F94F51">
      <w:pPr>
        <w:pStyle w:val="a3"/>
        <w:numPr>
          <w:ilvl w:val="0"/>
          <w:numId w:val="30"/>
        </w:numPr>
        <w:spacing w:before="28" w:line="276" w:lineRule="auto"/>
        <w:ind w:left="336" w:right="37" w:hanging="331"/>
        <w:jc w:val="both"/>
        <w:rPr>
          <w:rFonts w:cs="Times New Roman"/>
          <w:w w:val="108"/>
          <w:szCs w:val="28"/>
        </w:rPr>
      </w:pPr>
      <w:r w:rsidRPr="00E13D64">
        <w:rPr>
          <w:rFonts w:cs="Times New Roman"/>
          <w:w w:val="108"/>
          <w:szCs w:val="28"/>
        </w:rPr>
        <w:t>Пружина под действием прикрепленного к ней груза массой 5 кг совершает 45 колебаний в минуту. Найти коэффициент же</w:t>
      </w:r>
      <w:r w:rsidRPr="00E13D64">
        <w:rPr>
          <w:rFonts w:cs="Times New Roman"/>
          <w:w w:val="108"/>
          <w:szCs w:val="28"/>
        </w:rPr>
        <w:softHyphen/>
        <w:t xml:space="preserve">сткости пружины. </w:t>
      </w:r>
    </w:p>
    <w:p w:rsidR="006745C8" w:rsidRPr="00E13D64" w:rsidRDefault="006745C8" w:rsidP="00F94F51">
      <w:pPr>
        <w:pStyle w:val="a3"/>
        <w:numPr>
          <w:ilvl w:val="0"/>
          <w:numId w:val="30"/>
        </w:numPr>
        <w:spacing w:before="28" w:line="276" w:lineRule="auto"/>
        <w:ind w:left="336" w:right="37" w:hanging="331"/>
        <w:jc w:val="both"/>
        <w:rPr>
          <w:rFonts w:cs="Times New Roman"/>
          <w:w w:val="108"/>
          <w:szCs w:val="28"/>
        </w:rPr>
      </w:pPr>
      <w:r w:rsidRPr="00E13D64">
        <w:rPr>
          <w:rFonts w:cs="Times New Roman"/>
          <w:w w:val="108"/>
          <w:szCs w:val="28"/>
        </w:rPr>
        <w:t>Ускорение свободного падения на поверхности Луны равно 1,6 м/с</w:t>
      </w:r>
      <w:r w:rsidRPr="00E13D64">
        <w:rPr>
          <w:rFonts w:cs="Times New Roman"/>
          <w:w w:val="108"/>
          <w:szCs w:val="28"/>
          <w:vertAlign w:val="superscript"/>
        </w:rPr>
        <w:t>2</w:t>
      </w:r>
      <w:r w:rsidRPr="00E13D64">
        <w:rPr>
          <w:rFonts w:cs="Times New Roman"/>
          <w:w w:val="108"/>
          <w:szCs w:val="28"/>
        </w:rPr>
        <w:t xml:space="preserve">.  Какой длины должен быть математический маятник, чтобы его период колебания на Луне был равен 4,9 с? </w:t>
      </w:r>
    </w:p>
    <w:p w:rsidR="00457CBF" w:rsidRPr="009F69E8" w:rsidRDefault="006745C8" w:rsidP="00F94F51">
      <w:pPr>
        <w:pStyle w:val="a3"/>
        <w:numPr>
          <w:ilvl w:val="0"/>
          <w:numId w:val="30"/>
        </w:numPr>
        <w:spacing w:before="28" w:line="276" w:lineRule="auto"/>
        <w:ind w:left="336" w:right="37" w:hanging="331"/>
        <w:jc w:val="both"/>
        <w:rPr>
          <w:rFonts w:cs="Times New Roman"/>
          <w:w w:val="108"/>
          <w:szCs w:val="28"/>
        </w:rPr>
      </w:pPr>
      <w:r w:rsidRPr="00E13D64">
        <w:rPr>
          <w:rFonts w:cs="Times New Roman"/>
          <w:w w:val="108"/>
          <w:szCs w:val="28"/>
        </w:rPr>
        <w:t>Математический маятник длиной 99,5 см за одну минуту со</w:t>
      </w:r>
      <w:r w:rsidRPr="00E13D64">
        <w:rPr>
          <w:rFonts w:cs="Times New Roman"/>
          <w:w w:val="108"/>
          <w:szCs w:val="28"/>
        </w:rPr>
        <w:softHyphen/>
        <w:t>вершал 30 полных колебаний. Определить период колебания маятника и ускорение свободного падения в том месте, где на</w:t>
      </w:r>
      <w:r w:rsidRPr="00E13D64">
        <w:rPr>
          <w:rFonts w:cs="Times New Roman"/>
          <w:w w:val="108"/>
          <w:szCs w:val="28"/>
        </w:rPr>
        <w:softHyphen/>
        <w:t xml:space="preserve">ходится маятник. </w:t>
      </w:r>
    </w:p>
    <w:p w:rsidR="00641E3F" w:rsidRDefault="00641E3F" w:rsidP="002F6951">
      <w:pPr>
        <w:spacing w:before="240" w:after="0"/>
        <w:jc w:val="center"/>
        <w:rPr>
          <w:b/>
          <w:szCs w:val="28"/>
        </w:rPr>
      </w:pPr>
    </w:p>
    <w:p w:rsidR="00641E3F" w:rsidRDefault="00641E3F" w:rsidP="002F6951">
      <w:pPr>
        <w:spacing w:before="240" w:after="0"/>
        <w:jc w:val="center"/>
        <w:rPr>
          <w:b/>
          <w:szCs w:val="28"/>
        </w:rPr>
      </w:pPr>
    </w:p>
    <w:p w:rsidR="00641E3F" w:rsidRDefault="00641E3F" w:rsidP="002F6951">
      <w:pPr>
        <w:spacing w:before="240" w:after="0"/>
        <w:jc w:val="center"/>
        <w:rPr>
          <w:b/>
          <w:szCs w:val="28"/>
        </w:rPr>
      </w:pPr>
    </w:p>
    <w:p w:rsidR="00641E3F" w:rsidRDefault="00641E3F" w:rsidP="002F6951">
      <w:pPr>
        <w:spacing w:before="240" w:after="0"/>
        <w:jc w:val="center"/>
        <w:rPr>
          <w:b/>
          <w:szCs w:val="28"/>
        </w:rPr>
      </w:pPr>
    </w:p>
    <w:p w:rsidR="002F6951" w:rsidRDefault="002F6951" w:rsidP="002F6951">
      <w:pPr>
        <w:spacing w:before="240" w:after="0"/>
        <w:jc w:val="center"/>
        <w:rPr>
          <w:b/>
          <w:szCs w:val="28"/>
        </w:rPr>
      </w:pPr>
      <w:r>
        <w:rPr>
          <w:b/>
          <w:szCs w:val="28"/>
        </w:rPr>
        <w:lastRenderedPageBreak/>
        <w:t>Лабораторная работа 5</w:t>
      </w:r>
      <w:r w:rsidRPr="00E13D64">
        <w:rPr>
          <w:b/>
          <w:szCs w:val="28"/>
        </w:rPr>
        <w:t>.</w:t>
      </w:r>
    </w:p>
    <w:p w:rsidR="00457CBF" w:rsidRPr="00581256" w:rsidRDefault="002F6951" w:rsidP="001D4589">
      <w:pPr>
        <w:spacing w:before="240" w:after="0"/>
        <w:jc w:val="center"/>
        <w:rPr>
          <w:b/>
          <w:szCs w:val="28"/>
        </w:rPr>
      </w:pPr>
      <w:r w:rsidRPr="002F6951">
        <w:rPr>
          <w:b/>
          <w:szCs w:val="28"/>
        </w:rPr>
        <w:t>Определение показателя преломления стекла</w:t>
      </w:r>
    </w:p>
    <w:p w:rsidR="002F6951" w:rsidRPr="00E13D64" w:rsidRDefault="002F6951" w:rsidP="00EF36A3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b/>
          <w:bCs/>
          <w:i/>
          <w:iCs/>
          <w:szCs w:val="28"/>
        </w:rPr>
      </w:pPr>
      <w:r w:rsidRPr="00F94F51">
        <w:rPr>
          <w:b/>
          <w:bCs/>
          <w:iCs/>
          <w:szCs w:val="28"/>
        </w:rPr>
        <w:t>Цель:</w:t>
      </w:r>
      <w:r w:rsidR="00F94F51">
        <w:rPr>
          <w:b/>
          <w:bCs/>
          <w:i/>
          <w:iCs/>
          <w:szCs w:val="28"/>
        </w:rPr>
        <w:t xml:space="preserve"> </w:t>
      </w:r>
      <w:r w:rsidR="009F69E8">
        <w:rPr>
          <w:bCs/>
          <w:iCs/>
          <w:szCs w:val="28"/>
        </w:rPr>
        <w:t>Экспериментально определить относительный  показатель преломления стекла.</w:t>
      </w:r>
    </w:p>
    <w:p w:rsidR="002F6951" w:rsidRPr="001F2DFB" w:rsidRDefault="002F6951" w:rsidP="00EF36A3">
      <w:pPr>
        <w:shd w:val="clear" w:color="auto" w:fill="FFFFFF"/>
        <w:spacing w:after="0" w:line="240" w:lineRule="auto"/>
        <w:jc w:val="both"/>
        <w:rPr>
          <w:bCs/>
          <w:iCs/>
          <w:szCs w:val="28"/>
        </w:rPr>
      </w:pPr>
      <w:r w:rsidRPr="00F94F51">
        <w:rPr>
          <w:b/>
          <w:bCs/>
          <w:iCs/>
          <w:szCs w:val="28"/>
        </w:rPr>
        <w:t>Оборудование:</w:t>
      </w:r>
      <w:r w:rsidRPr="00E13D64">
        <w:rPr>
          <w:b/>
          <w:bCs/>
          <w:i/>
          <w:iCs/>
          <w:szCs w:val="28"/>
        </w:rPr>
        <w:t xml:space="preserve"> </w:t>
      </w:r>
      <w:r w:rsidR="001F2DFB">
        <w:rPr>
          <w:bCs/>
          <w:iCs/>
          <w:szCs w:val="28"/>
        </w:rPr>
        <w:t>Булавка, транспортир, лист бумаги в клетку, линейка, карандаш, стеклянная пластинка с плоскопараллельными гранями, источник света, экран со щелью.</w:t>
      </w:r>
    </w:p>
    <w:p w:rsidR="002F6951" w:rsidRPr="00F94F51" w:rsidRDefault="001F2DFB" w:rsidP="00EF36A3">
      <w:pPr>
        <w:pStyle w:val="3"/>
        <w:rPr>
          <w:i w:val="0"/>
          <w:sz w:val="28"/>
          <w:szCs w:val="28"/>
        </w:rPr>
      </w:pPr>
      <w:r w:rsidRPr="00F94F51">
        <w:rPr>
          <w:i w:val="0"/>
          <w:sz w:val="28"/>
          <w:szCs w:val="28"/>
        </w:rPr>
        <w:t>Краткая теория:</w:t>
      </w:r>
    </w:p>
    <w:p w:rsidR="00457CBF" w:rsidRDefault="001F2DFB" w:rsidP="00EF36A3">
      <w:pPr>
        <w:tabs>
          <w:tab w:val="left" w:pos="435"/>
        </w:tabs>
        <w:spacing w:after="0" w:line="240" w:lineRule="auto"/>
        <w:jc w:val="both"/>
        <w:rPr>
          <w:szCs w:val="28"/>
        </w:rPr>
      </w:pPr>
      <w:r>
        <w:rPr>
          <w:b/>
          <w:szCs w:val="28"/>
        </w:rPr>
        <w:tab/>
      </w:r>
      <w:r>
        <w:rPr>
          <w:szCs w:val="28"/>
        </w:rPr>
        <w:t xml:space="preserve">Показатель преломления </w:t>
      </w:r>
      <w:r>
        <w:rPr>
          <w:szCs w:val="28"/>
          <w:lang w:val="en-US"/>
        </w:rPr>
        <w:t>n</w:t>
      </w:r>
      <w:r>
        <w:rPr>
          <w:szCs w:val="28"/>
        </w:rPr>
        <w:t xml:space="preserve"> стекла относительно воздуха определяется по формуле:</w:t>
      </w:r>
    </w:p>
    <w:p w:rsidR="001F2DFB" w:rsidRPr="00E11342" w:rsidRDefault="001F2DFB" w:rsidP="001F2DFB">
      <w:pPr>
        <w:tabs>
          <w:tab w:val="left" w:pos="435"/>
        </w:tabs>
        <w:jc w:val="center"/>
        <w:rPr>
          <w:szCs w:val="28"/>
        </w:rPr>
      </w:pPr>
      <w:r>
        <w:rPr>
          <w:szCs w:val="28"/>
          <w:lang w:val="en-US"/>
        </w:rPr>
        <w:t>n</w:t>
      </w:r>
      <w:r w:rsidR="00E11342" w:rsidRPr="00E11342">
        <w:rPr>
          <w:szCs w:val="28"/>
        </w:rPr>
        <w:t xml:space="preserve">= </w:t>
      </w:r>
      <w:r w:rsidR="00E11342">
        <w:rPr>
          <w:szCs w:val="28"/>
          <w:lang w:val="en-US"/>
        </w:rPr>
        <w:t>sin</w:t>
      </w:r>
      <w:r w:rsidR="00E11342" w:rsidRPr="00E11342">
        <w:rPr>
          <w:szCs w:val="28"/>
        </w:rPr>
        <w:t xml:space="preserve"> </w:t>
      </w:r>
      <w:r w:rsidR="005F11E4">
        <w:rPr>
          <w:rFonts w:ascii="Monotype Corsiva" w:hAnsi="Monotype Corsiva"/>
          <w:szCs w:val="28"/>
        </w:rPr>
        <w:t>a</w:t>
      </w:r>
      <w:r>
        <w:rPr>
          <w:szCs w:val="28"/>
        </w:rPr>
        <w:t>/</w:t>
      </w:r>
      <w:r w:rsidR="00E11342">
        <w:rPr>
          <w:szCs w:val="28"/>
          <w:lang w:val="en-US"/>
        </w:rPr>
        <w:t>sin</w:t>
      </w:r>
      <w:r w:rsidR="00E11342" w:rsidRPr="00E11342">
        <w:rPr>
          <w:szCs w:val="28"/>
        </w:rPr>
        <w:t xml:space="preserve"> </w:t>
      </w:r>
      <w:r w:rsidR="00E11342">
        <w:rPr>
          <w:szCs w:val="28"/>
        </w:rPr>
        <w:t>ß (1).</w:t>
      </w:r>
    </w:p>
    <w:p w:rsidR="001F2DFB" w:rsidRDefault="001F2DFB" w:rsidP="00E11342">
      <w:pPr>
        <w:tabs>
          <w:tab w:val="left" w:pos="435"/>
        </w:tabs>
        <w:spacing w:after="20"/>
        <w:rPr>
          <w:szCs w:val="28"/>
        </w:rPr>
      </w:pPr>
      <w:r>
        <w:rPr>
          <w:szCs w:val="28"/>
        </w:rPr>
        <w:t xml:space="preserve">где </w:t>
      </w:r>
      <w:r w:rsidR="005F11E4">
        <w:rPr>
          <w:rFonts w:ascii="Monotype Corsiva" w:hAnsi="Monotype Corsiva"/>
          <w:szCs w:val="28"/>
        </w:rPr>
        <w:t>a</w:t>
      </w:r>
      <w:r w:rsidR="005F11E4" w:rsidRPr="001F2DFB">
        <w:rPr>
          <w:szCs w:val="28"/>
        </w:rPr>
        <w:t xml:space="preserve"> </w:t>
      </w:r>
      <w:r w:rsidRPr="001F2DFB">
        <w:rPr>
          <w:szCs w:val="28"/>
        </w:rPr>
        <w:t>–</w:t>
      </w:r>
      <w:r>
        <w:rPr>
          <w:szCs w:val="28"/>
        </w:rPr>
        <w:t xml:space="preserve"> угол падения пучка света на грань пластины из воздуха в стекло;</w:t>
      </w:r>
    </w:p>
    <w:p w:rsidR="001F2DFB" w:rsidRDefault="001F2DFB" w:rsidP="00E11342">
      <w:pPr>
        <w:tabs>
          <w:tab w:val="left" w:pos="435"/>
        </w:tabs>
        <w:spacing w:after="20"/>
        <w:rPr>
          <w:szCs w:val="28"/>
        </w:rPr>
      </w:pPr>
      <w:r>
        <w:rPr>
          <w:szCs w:val="28"/>
        </w:rPr>
        <w:t xml:space="preserve">      </w:t>
      </w:r>
      <w:r w:rsidRPr="001F2DFB">
        <w:rPr>
          <w:szCs w:val="28"/>
        </w:rPr>
        <w:t xml:space="preserve"> </w:t>
      </w:r>
      <w:r w:rsidR="00E11342">
        <w:rPr>
          <w:szCs w:val="28"/>
        </w:rPr>
        <w:t>ß</w:t>
      </w:r>
      <w:r w:rsidRPr="001F2DFB">
        <w:rPr>
          <w:szCs w:val="28"/>
        </w:rPr>
        <w:t xml:space="preserve"> – </w:t>
      </w:r>
      <w:r>
        <w:rPr>
          <w:szCs w:val="28"/>
        </w:rPr>
        <w:t>угол преломления светового пучка в стекле.</w:t>
      </w:r>
    </w:p>
    <w:p w:rsidR="009F69E8" w:rsidRDefault="009F69E8" w:rsidP="00E11342">
      <w:pPr>
        <w:tabs>
          <w:tab w:val="left" w:pos="435"/>
        </w:tabs>
        <w:spacing w:after="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391684" cy="1679944"/>
            <wp:effectExtent l="19050" t="0" r="8616" b="0"/>
            <wp:docPr id="1" name="Рисунок 1" descr="C:\Users\Student9_2\Desktop\hello_html_m77a613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9_2\Desktop\hello_html_m77a6138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84" cy="167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FB" w:rsidRDefault="001F2DFB" w:rsidP="001A2FE4">
      <w:pPr>
        <w:tabs>
          <w:tab w:val="left" w:pos="435"/>
        </w:tabs>
        <w:spacing w:after="0"/>
        <w:jc w:val="both"/>
        <w:rPr>
          <w:szCs w:val="28"/>
        </w:rPr>
      </w:pPr>
      <w:r>
        <w:rPr>
          <w:szCs w:val="28"/>
        </w:rPr>
        <w:tab/>
        <w:t>Метод измерения показателя преломления с помощью плоскопараллельной пластинки основан на том, что луч, прошедший плоскопараллельную пластинку, выходит из неё параллельно направлению падающего луча.</w:t>
      </w:r>
    </w:p>
    <w:p w:rsidR="001F2DFB" w:rsidRDefault="001F2DFB" w:rsidP="001A2FE4">
      <w:pPr>
        <w:tabs>
          <w:tab w:val="left" w:pos="435"/>
        </w:tabs>
        <w:spacing w:after="0"/>
        <w:jc w:val="both"/>
        <w:rPr>
          <w:szCs w:val="28"/>
        </w:rPr>
      </w:pPr>
      <w:r>
        <w:rPr>
          <w:szCs w:val="28"/>
        </w:rPr>
        <w:tab/>
        <w:t>Перед тем как направить на пластинку световой пучок, ее располагают на листе миллиметровой бумаги (или листочке</w:t>
      </w:r>
      <w:r w:rsidR="00EA7D9C">
        <w:rPr>
          <w:szCs w:val="28"/>
        </w:rPr>
        <w:t xml:space="preserve"> в клетку)так, чтобы одна из ее параллельных граней совпала с предварительно отмеченной линией на бумаге. Эта линия укажет границу раздела сред « воздух – стекло». После этого, не смещая пластинки, на ее первую параллельную грань направляют узкий световой пучок под каким-либо углом к грани. Вдоль падающего на пластинку и вышедшего из нее световых пучков тонко очищенным карандашом ставят точки: 1,2,3. После этого лампочку выключают, пластинку снимают и с помощью линейки подчеркивают входящий, выходящий и преломленный лучи. Через точку падения луча проводят перпендикуляр к границе, отмечают углы падения </w:t>
      </w:r>
      <w:r w:rsidR="005F11E4">
        <w:rPr>
          <w:rFonts w:ascii="Monotype Corsiva" w:hAnsi="Monotype Corsiva"/>
          <w:szCs w:val="28"/>
        </w:rPr>
        <w:t>a</w:t>
      </w:r>
      <w:r w:rsidR="005F11E4">
        <w:rPr>
          <w:szCs w:val="28"/>
        </w:rPr>
        <w:t xml:space="preserve"> </w:t>
      </w:r>
      <w:r w:rsidR="00EA7D9C">
        <w:rPr>
          <w:szCs w:val="28"/>
        </w:rPr>
        <w:t xml:space="preserve">и преломления </w:t>
      </w:r>
      <w:r w:rsidR="00E11342">
        <w:rPr>
          <w:szCs w:val="28"/>
        </w:rPr>
        <w:t>ß</w:t>
      </w:r>
      <w:r w:rsidR="00EA7D9C">
        <w:rPr>
          <w:szCs w:val="28"/>
        </w:rPr>
        <w:t>. Далее с помощью транспортира измеряют углы и по формуле для определения показателя преломления стекла (1) определяют относительный показатель преломления стекла.</w:t>
      </w:r>
    </w:p>
    <w:p w:rsidR="00EA7D9C" w:rsidRPr="00F94F51" w:rsidRDefault="00EA7D9C" w:rsidP="00E11342">
      <w:pPr>
        <w:tabs>
          <w:tab w:val="left" w:pos="435"/>
        </w:tabs>
        <w:spacing w:after="20"/>
        <w:jc w:val="center"/>
        <w:rPr>
          <w:b/>
          <w:szCs w:val="28"/>
        </w:rPr>
      </w:pPr>
      <w:r w:rsidRPr="00F94F51">
        <w:rPr>
          <w:b/>
          <w:szCs w:val="28"/>
        </w:rPr>
        <w:lastRenderedPageBreak/>
        <w:t>Порядок выполнения работы:</w:t>
      </w:r>
    </w:p>
    <w:p w:rsidR="00EA7D9C" w:rsidRP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1.На середине листа бумаги положить пластинку под углом световому лучу.</w:t>
      </w:r>
    </w:p>
    <w:p w:rsidR="001F2DFB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2. Аккуратно обвести контуры призмы на листе бумаги.</w:t>
      </w:r>
      <w:r w:rsidR="001F2DFB" w:rsidRPr="001F2DFB">
        <w:rPr>
          <w:szCs w:val="28"/>
        </w:rPr>
        <w:t xml:space="preserve"> </w:t>
      </w:r>
    </w:p>
    <w:p w:rsid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3. Отметить ход луча английскими буквами для падающего (входящего в призму) и преломленного лучей (вышедшего из призмы)</w:t>
      </w:r>
    </w:p>
    <w:p w:rsid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4. Снять пластинку, начертить ход луча внутри призмы.</w:t>
      </w:r>
    </w:p>
    <w:p w:rsid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5. Продолжить преломленный луч пунктирной линией.</w:t>
      </w:r>
    </w:p>
    <w:p w:rsid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 xml:space="preserve">6. Опустить перпендикуляр в точке падения луча, </w:t>
      </w:r>
      <w:r w:rsidR="00F94F51">
        <w:rPr>
          <w:szCs w:val="28"/>
        </w:rPr>
        <w:t>указать,</w:t>
      </w:r>
      <w:r>
        <w:rPr>
          <w:szCs w:val="28"/>
        </w:rPr>
        <w:t xml:space="preserve"> </w:t>
      </w:r>
      <w:r w:rsidR="00F94F51">
        <w:rPr>
          <w:szCs w:val="28"/>
        </w:rPr>
        <w:t xml:space="preserve">α </w:t>
      </w:r>
      <w:r>
        <w:rPr>
          <w:szCs w:val="28"/>
        </w:rPr>
        <w:t xml:space="preserve">углы падения и </w:t>
      </w:r>
      <w:r w:rsidR="00E11342">
        <w:rPr>
          <w:szCs w:val="28"/>
        </w:rPr>
        <w:t>ß</w:t>
      </w:r>
      <w:r>
        <w:rPr>
          <w:szCs w:val="28"/>
        </w:rPr>
        <w:t xml:space="preserve"> - преломления.</w:t>
      </w:r>
    </w:p>
    <w:p w:rsidR="00EA7D9C" w:rsidRDefault="00EA7D9C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 xml:space="preserve">7. Измерить </w:t>
      </w:r>
      <w:r w:rsidR="00F94F51">
        <w:rPr>
          <w:szCs w:val="28"/>
        </w:rPr>
        <w:t>α</w:t>
      </w:r>
      <w:r w:rsidR="00F94F51" w:rsidRPr="00EA7D9C">
        <w:rPr>
          <w:szCs w:val="28"/>
        </w:rPr>
        <w:t xml:space="preserve"> </w:t>
      </w:r>
      <w:r w:rsidRPr="00EA7D9C">
        <w:rPr>
          <w:szCs w:val="28"/>
        </w:rPr>
        <w:t xml:space="preserve">– </w:t>
      </w:r>
      <w:r>
        <w:rPr>
          <w:szCs w:val="28"/>
        </w:rPr>
        <w:t xml:space="preserve">угол падения, </w:t>
      </w:r>
      <w:r w:rsidR="00E11342">
        <w:rPr>
          <w:szCs w:val="28"/>
        </w:rPr>
        <w:t>ß</w:t>
      </w:r>
      <w:r w:rsidRPr="00EA7D9C">
        <w:rPr>
          <w:szCs w:val="28"/>
        </w:rPr>
        <w:t xml:space="preserve"> </w:t>
      </w:r>
      <w:r>
        <w:rPr>
          <w:szCs w:val="28"/>
        </w:rPr>
        <w:t>–</w:t>
      </w:r>
      <w:r w:rsidRPr="00EA7D9C">
        <w:rPr>
          <w:szCs w:val="28"/>
        </w:rPr>
        <w:t xml:space="preserve"> </w:t>
      </w:r>
      <w:r>
        <w:rPr>
          <w:szCs w:val="28"/>
        </w:rPr>
        <w:t>угол преломления.</w:t>
      </w:r>
    </w:p>
    <w:p w:rsidR="00EA7D9C" w:rsidRDefault="00E11342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8. Рассчитать показатель преломления по формуле (1).</w:t>
      </w:r>
    </w:p>
    <w:p w:rsidR="00E11342" w:rsidRDefault="00E11342" w:rsidP="00F94F51">
      <w:pPr>
        <w:tabs>
          <w:tab w:val="left" w:pos="435"/>
        </w:tabs>
        <w:spacing w:after="20"/>
        <w:jc w:val="both"/>
        <w:rPr>
          <w:szCs w:val="28"/>
        </w:rPr>
      </w:pPr>
      <w:r>
        <w:rPr>
          <w:szCs w:val="28"/>
        </w:rPr>
        <w:t>9. Рассчитать погрешность измерений.</w:t>
      </w:r>
    </w:p>
    <w:p w:rsidR="00E11342" w:rsidRDefault="00E11342" w:rsidP="00E11342">
      <w:pPr>
        <w:tabs>
          <w:tab w:val="left" w:pos="435"/>
        </w:tabs>
        <w:spacing w:after="20"/>
        <w:jc w:val="center"/>
        <w:rPr>
          <w:b/>
          <w:szCs w:val="28"/>
        </w:rPr>
      </w:pPr>
      <w:r w:rsidRPr="00E11342">
        <w:rPr>
          <w:b/>
          <w:szCs w:val="28"/>
        </w:rPr>
        <w:t>Контрольные вопросы</w:t>
      </w:r>
    </w:p>
    <w:p w:rsidR="00E11342" w:rsidRDefault="00E11342" w:rsidP="00F94F51">
      <w:pPr>
        <w:tabs>
          <w:tab w:val="left" w:pos="435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1.В чём сущность явления преломления света? Какова причина этого явления?</w:t>
      </w:r>
    </w:p>
    <w:p w:rsidR="00E11342" w:rsidRDefault="00E11342" w:rsidP="00F94F51">
      <w:pPr>
        <w:tabs>
          <w:tab w:val="left" w:pos="435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2. В каких случаях свет на границе раздела двух прозрачных сред не преломляется?</w:t>
      </w:r>
    </w:p>
    <w:p w:rsidR="00E11342" w:rsidRDefault="00E11342" w:rsidP="00F94F51">
      <w:pPr>
        <w:tabs>
          <w:tab w:val="left" w:pos="435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3. Покажите на чертеже ход светового луча из стекла в воду.</w:t>
      </w:r>
    </w:p>
    <w:p w:rsidR="00E11342" w:rsidRDefault="00E11342" w:rsidP="00F94F51">
      <w:pPr>
        <w:tabs>
          <w:tab w:val="left" w:pos="435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4. Что можно сказать о длине, скорости и частоте светового луча при переходе его из воздуха в алмаз?</w:t>
      </w:r>
    </w:p>
    <w:p w:rsidR="00641E3F" w:rsidRPr="00E13D64" w:rsidRDefault="00641E3F" w:rsidP="00641E3F">
      <w:pPr>
        <w:pStyle w:val="ab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D64">
        <w:rPr>
          <w:rFonts w:ascii="Times New Roman" w:hAnsi="Times New Roman" w:cs="Times New Roman"/>
          <w:b/>
          <w:sz w:val="28"/>
          <w:szCs w:val="28"/>
        </w:rPr>
        <w:t>Задачи для самостоятельного решения</w:t>
      </w:r>
    </w:p>
    <w:p w:rsidR="00641E3F" w:rsidRPr="007A1D43" w:rsidRDefault="00641E3F" w:rsidP="00641E3F">
      <w:pPr>
        <w:pStyle w:val="ab"/>
        <w:numPr>
          <w:ilvl w:val="3"/>
          <w:numId w:val="9"/>
        </w:numPr>
        <w:tabs>
          <w:tab w:val="clear" w:pos="3082"/>
          <w:tab w:val="left" w:pos="435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A1D43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Световой луч падает под углом 65° на границу раздела воздух-стекло, а преломлённый луч составляет угол 33° с нормалью. Определите показатель преломления стекла. </w:t>
      </w:r>
    </w:p>
    <w:p w:rsidR="00641E3F" w:rsidRPr="007A1D43" w:rsidRDefault="00641E3F" w:rsidP="00641E3F">
      <w:pPr>
        <w:pStyle w:val="ab"/>
        <w:numPr>
          <w:ilvl w:val="3"/>
          <w:numId w:val="9"/>
        </w:numPr>
        <w:tabs>
          <w:tab w:val="clear" w:pos="3082"/>
          <w:tab w:val="left" w:pos="435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A1D43">
        <w:rPr>
          <w:rFonts w:ascii="Helvetica" w:hAnsi="Helvetica"/>
          <w:sz w:val="23"/>
          <w:szCs w:val="23"/>
          <w:shd w:val="clear" w:color="auto" w:fill="FFFFFF"/>
        </w:rPr>
        <w:t> </w:t>
      </w:r>
      <w:r w:rsidRPr="007A1D43">
        <w:rPr>
          <w:rFonts w:ascii="Times New Roman" w:hAnsi="Times New Roman" w:cs="Times New Roman"/>
          <w:sz w:val="28"/>
          <w:szCs w:val="28"/>
          <w:shd w:val="clear" w:color="auto" w:fill="FFFFFF"/>
        </w:rPr>
        <w:t>Угол падения светового луча на границу раздела двух сред равен 60°. Преломлённый луч составляет с нормалью угол 35°. Определите в градусах угол между отражённым и преломлённым лучами. </w:t>
      </w:r>
    </w:p>
    <w:p w:rsidR="00641E3F" w:rsidRPr="007A1D43" w:rsidRDefault="00641E3F" w:rsidP="00E11342">
      <w:pPr>
        <w:pStyle w:val="ab"/>
        <w:numPr>
          <w:ilvl w:val="3"/>
          <w:numId w:val="9"/>
        </w:numPr>
        <w:tabs>
          <w:tab w:val="clear" w:pos="3082"/>
          <w:tab w:val="left" w:pos="435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7A1D43">
        <w:rPr>
          <w:rFonts w:ascii="Times New Roman" w:hAnsi="Times New Roman" w:cs="Times New Roman"/>
          <w:sz w:val="28"/>
          <w:szCs w:val="28"/>
          <w:shd w:val="clear" w:color="auto" w:fill="FFFFFF"/>
        </w:rPr>
        <w:t>Угол падения светового луча на границу раздела воздух-среда равен 60°. При этом угол между отраженным и преломленным лучами равен 90° . Определите показатель преломления среды. </w:t>
      </w:r>
    </w:p>
    <w:p w:rsidR="007A1D43" w:rsidRDefault="007A1D43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F94F51" w:rsidRDefault="00F94F51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F36A3" w:rsidRDefault="00EF36A3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F36A3" w:rsidRPr="007A1D43" w:rsidRDefault="00EF36A3" w:rsidP="007A1D43">
      <w:pPr>
        <w:pStyle w:val="ab"/>
        <w:tabs>
          <w:tab w:val="left" w:pos="435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5522FD" w:rsidRPr="00E11342" w:rsidRDefault="005522FD" w:rsidP="00E11342">
      <w:pPr>
        <w:jc w:val="center"/>
        <w:rPr>
          <w:b/>
          <w:szCs w:val="28"/>
        </w:rPr>
      </w:pPr>
      <w:r w:rsidRPr="00E82546">
        <w:rPr>
          <w:b/>
          <w:color w:val="000000"/>
          <w:sz w:val="36"/>
          <w:szCs w:val="36"/>
        </w:rPr>
        <w:lastRenderedPageBreak/>
        <w:t>Литература</w:t>
      </w:r>
    </w:p>
    <w:p w:rsidR="00E82546" w:rsidRPr="002C1736" w:rsidRDefault="0048077F" w:rsidP="00EF36A3">
      <w:pPr>
        <w:pStyle w:val="ab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5522FD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Эксперимент в физике. Физический практикум.   Шутов В.И., Сухов В.Г., Подлесный Д.В.</w:t>
        </w:r>
      </w:hyperlink>
      <w:r w:rsidR="005522FD" w:rsidRPr="002C1736">
        <w:rPr>
          <w:rFonts w:ascii="Times New Roman" w:hAnsi="Times New Roman" w:cs="Times New Roman"/>
          <w:sz w:val="28"/>
          <w:szCs w:val="28"/>
        </w:rPr>
        <w:t> (20</w:t>
      </w:r>
      <w:r w:rsidR="00E11342" w:rsidRPr="002C1736">
        <w:rPr>
          <w:rFonts w:ascii="Times New Roman" w:hAnsi="Times New Roman" w:cs="Times New Roman"/>
          <w:sz w:val="28"/>
          <w:szCs w:val="28"/>
        </w:rPr>
        <w:t>14</w:t>
      </w:r>
      <w:r w:rsidR="005522FD" w:rsidRPr="002C1736">
        <w:rPr>
          <w:rFonts w:ascii="Times New Roman" w:hAnsi="Times New Roman" w:cs="Times New Roman"/>
          <w:sz w:val="28"/>
          <w:szCs w:val="28"/>
        </w:rPr>
        <w:t>, 184с.) </w:t>
      </w:r>
    </w:p>
    <w:p w:rsidR="005522FD" w:rsidRPr="002C1736" w:rsidRDefault="005522FD" w:rsidP="00F534E5">
      <w:pPr>
        <w:pStyle w:val="ab"/>
        <w:numPr>
          <w:ilvl w:val="0"/>
          <w:numId w:val="58"/>
        </w:numPr>
        <w:spacing w:before="140"/>
        <w:ind w:right="200"/>
        <w:rPr>
          <w:rFonts w:ascii="Times New Roman" w:hAnsi="Times New Roman" w:cs="Times New Roman"/>
          <w:color w:val="000000"/>
          <w:sz w:val="28"/>
          <w:szCs w:val="28"/>
        </w:rPr>
      </w:pPr>
      <w:r w:rsidRPr="002C173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 </w:t>
      </w:r>
      <w:hyperlink r:id="rId32" w:history="1">
        <w:r w:rsidRPr="002C1736">
          <w:rPr>
            <w:rStyle w:val="af2"/>
            <w:rFonts w:ascii="Times New Roman" w:hAnsi="Times New Roman" w:cs="Times New Roman"/>
            <w:bCs/>
            <w:color w:val="000000"/>
            <w:sz w:val="28"/>
            <w:szCs w:val="28"/>
            <w:u w:val="none"/>
          </w:rPr>
          <w:t>Физика. Опорные конспекты и дифференцированные задачи. 10 кл. </w:t>
        </w:r>
        <w:r w:rsidRPr="002C1736">
          <w:rPr>
            <w:rStyle w:val="apple-converted-space"/>
            <w:rFonts w:ascii="Times New Roman" w:hAnsi="Times New Roman" w:cs="Times New Roman"/>
            <w:bCs/>
            <w:color w:val="000000"/>
            <w:sz w:val="28"/>
            <w:szCs w:val="28"/>
          </w:rPr>
          <w:t> </w:t>
        </w:r>
        <w:r w:rsidRPr="002C1736">
          <w:rPr>
            <w:rStyle w:val="af2"/>
            <w:rFonts w:ascii="Times New Roman" w:hAnsi="Times New Roman" w:cs="Times New Roman"/>
            <w:bCs/>
            <w:iCs/>
            <w:color w:val="000000"/>
            <w:sz w:val="28"/>
            <w:szCs w:val="28"/>
            <w:u w:val="none"/>
          </w:rPr>
          <w:t>Куперштейн Ю.С.</w:t>
        </w:r>
        <w:r w:rsidRPr="002C1736">
          <w:rPr>
            <w:rStyle w:val="apple-converted-space"/>
            <w:rFonts w:ascii="Times New Roman" w:hAnsi="Times New Roman" w:cs="Times New Roman"/>
            <w:color w:val="000000"/>
            <w:sz w:val="28"/>
            <w:szCs w:val="28"/>
          </w:rPr>
          <w:t> </w:t>
        </w:r>
        <w:r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(20</w:t>
        </w:r>
        <w:r w:rsidR="007A1D43"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14</w:t>
        </w:r>
        <w:r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, 120с.)</w:t>
        </w:r>
      </w:hyperlink>
    </w:p>
    <w:p w:rsidR="00E82546" w:rsidRPr="002C1736" w:rsidRDefault="0048077F" w:rsidP="00EF36A3">
      <w:pPr>
        <w:pStyle w:val="ab"/>
        <w:numPr>
          <w:ilvl w:val="0"/>
          <w:numId w:val="58"/>
        </w:numPr>
      </w:pPr>
      <w:hyperlink r:id="rId33" w:history="1">
        <w:r w:rsidR="005522FD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Лабораторные работы по физике с вопросами и заданиями. Тарасов О.М. (201</w:t>
        </w:r>
        <w:r w:rsidR="00E11342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="005522FD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, 96с.)</w:t>
        </w:r>
      </w:hyperlink>
      <w:r w:rsidR="005522FD" w:rsidRPr="002C1736">
        <w:t> </w:t>
      </w:r>
    </w:p>
    <w:p w:rsidR="00E82546" w:rsidRPr="002C1736" w:rsidRDefault="0048077F" w:rsidP="00F534E5">
      <w:pPr>
        <w:pStyle w:val="ab"/>
        <w:numPr>
          <w:ilvl w:val="0"/>
          <w:numId w:val="58"/>
        </w:numPr>
        <w:spacing w:before="140"/>
        <w:ind w:right="200"/>
        <w:rPr>
          <w:rFonts w:ascii="Times New Roman" w:hAnsi="Times New Roman" w:cs="Times New Roman"/>
          <w:color w:val="000000"/>
          <w:sz w:val="28"/>
          <w:szCs w:val="28"/>
        </w:rPr>
      </w:pPr>
      <w:hyperlink r:id="rId34" w:history="1">
        <w:r w:rsidR="00E82546" w:rsidRPr="002C1736">
          <w:rPr>
            <w:rStyle w:val="af2"/>
            <w:rFonts w:ascii="Times New Roman" w:hAnsi="Times New Roman" w:cs="Times New Roman"/>
            <w:bCs/>
            <w:color w:val="000000"/>
            <w:sz w:val="28"/>
            <w:szCs w:val="28"/>
            <w:u w:val="none"/>
          </w:rPr>
          <w:t>Измерения физических величин. Элективный курс. </w:t>
        </w:r>
        <w:r w:rsidR="00E82546" w:rsidRPr="002C1736">
          <w:rPr>
            <w:rStyle w:val="apple-converted-space"/>
            <w:rFonts w:ascii="Times New Roman" w:hAnsi="Times New Roman" w:cs="Times New Roman"/>
            <w:bCs/>
            <w:color w:val="000000"/>
            <w:sz w:val="28"/>
            <w:szCs w:val="28"/>
          </w:rPr>
          <w:t> </w:t>
        </w:r>
        <w:r w:rsidR="00E82546" w:rsidRPr="002C1736">
          <w:rPr>
            <w:rStyle w:val="af2"/>
            <w:rFonts w:ascii="Times New Roman" w:hAnsi="Times New Roman" w:cs="Times New Roman"/>
            <w:bCs/>
            <w:iCs/>
            <w:color w:val="000000"/>
            <w:sz w:val="28"/>
            <w:szCs w:val="28"/>
            <w:u w:val="none"/>
          </w:rPr>
          <w:t>Кабардина С.И., Шефер Н.И.</w:t>
        </w:r>
        <w:r w:rsidR="00E82546" w:rsidRPr="002C1736">
          <w:rPr>
            <w:rStyle w:val="apple-converted-space"/>
            <w:rFonts w:ascii="Times New Roman" w:hAnsi="Times New Roman" w:cs="Times New Roman"/>
            <w:color w:val="000000"/>
            <w:sz w:val="28"/>
            <w:szCs w:val="28"/>
          </w:rPr>
          <w:t> </w:t>
        </w:r>
        <w:r w:rsidR="00E82546"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(20</w:t>
        </w:r>
        <w:r w:rsidR="00DB3DA0"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1</w:t>
        </w:r>
        <w:r w:rsidR="00E11342"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4</w:t>
        </w:r>
        <w:r w:rsidR="00E82546" w:rsidRPr="002C1736">
          <w:rPr>
            <w:rStyle w:val="af2"/>
            <w:rFonts w:ascii="Times New Roman" w:hAnsi="Times New Roman" w:cs="Times New Roman"/>
            <w:color w:val="000000"/>
            <w:sz w:val="28"/>
            <w:szCs w:val="28"/>
            <w:u w:val="none"/>
          </w:rPr>
          <w:t>, 136с.)</w:t>
        </w:r>
      </w:hyperlink>
    </w:p>
    <w:p w:rsidR="005522FD" w:rsidRPr="002C1736" w:rsidRDefault="0048077F" w:rsidP="008B2A32">
      <w:pPr>
        <w:pStyle w:val="ab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hyperlink r:id="rId35" w:history="1">
        <w:r w:rsidR="00E82546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Физика. 11 класс. Тетрадь для лабораторных работ.  Парфентьева Н.А. (201</w:t>
        </w:r>
        <w:r w:rsidR="00E11342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4</w:t>
        </w:r>
        <w:r w:rsidR="00E82546" w:rsidRPr="002C1736">
          <w:rPr>
            <w:rStyle w:val="af2"/>
            <w:rFonts w:ascii="Times New Roman" w:hAnsi="Times New Roman" w:cs="Times New Roman"/>
            <w:color w:val="auto"/>
            <w:sz w:val="28"/>
            <w:szCs w:val="28"/>
            <w:u w:val="none"/>
          </w:rPr>
          <w:t>, 32с.)</w:t>
        </w:r>
      </w:hyperlink>
    </w:p>
    <w:p w:rsidR="008B2A32" w:rsidRPr="002C1736" w:rsidRDefault="008B2A32" w:rsidP="00F72708">
      <w:pPr>
        <w:pStyle w:val="ab"/>
        <w:numPr>
          <w:ilvl w:val="0"/>
          <w:numId w:val="58"/>
        </w:numPr>
        <w:spacing w:before="140"/>
        <w:ind w:right="200"/>
        <w:rPr>
          <w:rFonts w:ascii="Times New Roman" w:hAnsi="Times New Roman" w:cs="Times New Roman"/>
          <w:sz w:val="28"/>
          <w:szCs w:val="28"/>
        </w:rPr>
      </w:pPr>
      <w:r w:rsidRPr="002C1736">
        <w:rPr>
          <w:rFonts w:ascii="Times New Roman" w:hAnsi="Times New Roman" w:cs="Times New Roman"/>
          <w:iCs/>
          <w:sz w:val="28"/>
          <w:szCs w:val="28"/>
        </w:rPr>
        <w:t>Дмитриева В. Ф.</w:t>
      </w:r>
      <w:r w:rsidRPr="002C1736">
        <w:rPr>
          <w:rFonts w:ascii="Times New Roman" w:hAnsi="Times New Roman" w:cs="Times New Roman"/>
          <w:sz w:val="28"/>
          <w:szCs w:val="28"/>
        </w:rPr>
        <w:t xml:space="preserve"> Физика для профессий и специальностей технического профиля: учебник для образовательных учреждений сред. проф. образования. — М., 2014.</w:t>
      </w:r>
    </w:p>
    <w:p w:rsidR="008B2A32" w:rsidRPr="002C1736" w:rsidRDefault="00C14800" w:rsidP="00F72708">
      <w:pPr>
        <w:pStyle w:val="ab"/>
        <w:numPr>
          <w:ilvl w:val="0"/>
          <w:numId w:val="58"/>
        </w:numPr>
        <w:spacing w:before="140"/>
        <w:ind w:right="200"/>
        <w:rPr>
          <w:rFonts w:ascii="Times New Roman" w:hAnsi="Times New Roman" w:cs="Times New Roman"/>
          <w:sz w:val="28"/>
          <w:szCs w:val="28"/>
        </w:rPr>
      </w:pPr>
      <w:r w:rsidRPr="002C1736">
        <w:rPr>
          <w:rFonts w:ascii="Times New Roman" w:hAnsi="Times New Roman" w:cs="Times New Roman"/>
          <w:sz w:val="28"/>
          <w:szCs w:val="28"/>
        </w:rPr>
        <w:t xml:space="preserve">Электронный учебник </w:t>
      </w:r>
      <w:r w:rsidRPr="002C1736">
        <w:rPr>
          <w:rFonts w:ascii="Times New Roman" w:hAnsi="Times New Roman" w:cs="Times New Roman"/>
          <w:iCs/>
          <w:sz w:val="28"/>
          <w:szCs w:val="28"/>
        </w:rPr>
        <w:t>Дмитриева В. Ф.</w:t>
      </w:r>
      <w:r w:rsidRPr="002C1736">
        <w:rPr>
          <w:rFonts w:ascii="Times New Roman" w:hAnsi="Times New Roman" w:cs="Times New Roman"/>
          <w:sz w:val="28"/>
          <w:szCs w:val="28"/>
        </w:rPr>
        <w:t xml:space="preserve"> Физика для профессий и специальностей технического профиля: учебник для образовательных учреждений сред. проф. образования. — М., 2015.</w:t>
      </w:r>
    </w:p>
    <w:sectPr w:rsidR="008B2A32" w:rsidRPr="002C1736" w:rsidSect="00E63FB7">
      <w:footerReference w:type="default" r:id="rId36"/>
      <w:pgSz w:w="11906" w:h="16838"/>
      <w:pgMar w:top="1134" w:right="850" w:bottom="1134" w:left="1701" w:header="708" w:footer="22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97D" w:rsidRDefault="009C797D" w:rsidP="002D1CD6">
      <w:pPr>
        <w:spacing w:after="0" w:line="240" w:lineRule="auto"/>
      </w:pPr>
      <w:r>
        <w:separator/>
      </w:r>
    </w:p>
  </w:endnote>
  <w:endnote w:type="continuationSeparator" w:id="1">
    <w:p w:rsidR="009C797D" w:rsidRDefault="009C797D" w:rsidP="002D1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256" w:rsidRPr="0049586F" w:rsidRDefault="0048077F">
    <w:pPr>
      <w:pStyle w:val="a9"/>
      <w:jc w:val="right"/>
      <w:rPr>
        <w:lang w:val="en-US"/>
      </w:rPr>
    </w:pPr>
    <w:fldSimple w:instr=" PAGE   \* MERGEFORMAT ">
      <w:r w:rsidR="00D00A17">
        <w:rPr>
          <w:noProof/>
        </w:rPr>
        <w:t>2</w:t>
      </w:r>
    </w:fldSimple>
  </w:p>
  <w:p w:rsidR="00581256" w:rsidRDefault="0058125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97D" w:rsidRDefault="009C797D" w:rsidP="002D1CD6">
      <w:pPr>
        <w:spacing w:after="0" w:line="240" w:lineRule="auto"/>
      </w:pPr>
      <w:r>
        <w:separator/>
      </w:r>
    </w:p>
  </w:footnote>
  <w:footnote w:type="continuationSeparator" w:id="1">
    <w:p w:rsidR="009C797D" w:rsidRDefault="009C797D" w:rsidP="002D1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AC1560"/>
    <w:lvl w:ilvl="0">
      <w:numFmt w:val="bullet"/>
      <w:lvlText w:val="*"/>
      <w:lvlJc w:val="left"/>
    </w:lvl>
  </w:abstractNum>
  <w:abstractNum w:abstractNumId="1">
    <w:nsid w:val="02275050"/>
    <w:multiLevelType w:val="hybridMultilevel"/>
    <w:tmpl w:val="696A8B70"/>
    <w:lvl w:ilvl="0" w:tplc="B98CAA3C">
      <w:start w:val="1"/>
      <w:numFmt w:val="decimal"/>
      <w:lvlText w:val="%1."/>
      <w:lvlJc w:val="left"/>
      <w:pPr>
        <w:tabs>
          <w:tab w:val="num" w:pos="1394"/>
        </w:tabs>
        <w:ind w:left="1394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9"/>
        </w:tabs>
        <w:ind w:left="16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9"/>
        </w:tabs>
        <w:ind w:left="23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9"/>
        </w:tabs>
        <w:ind w:left="30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9"/>
        </w:tabs>
        <w:ind w:left="38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9"/>
        </w:tabs>
        <w:ind w:left="45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9"/>
        </w:tabs>
        <w:ind w:left="52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9"/>
        </w:tabs>
        <w:ind w:left="59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9"/>
        </w:tabs>
        <w:ind w:left="6689" w:hanging="180"/>
      </w:pPr>
    </w:lvl>
  </w:abstractNum>
  <w:abstractNum w:abstractNumId="2">
    <w:nsid w:val="04804CDC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631F3"/>
    <w:multiLevelType w:val="singleLevel"/>
    <w:tmpl w:val="31BA2F26"/>
    <w:lvl w:ilvl="0">
      <w:start w:val="10"/>
      <w:numFmt w:val="decimal"/>
      <w:lvlText w:val="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4">
    <w:nsid w:val="071605D2"/>
    <w:multiLevelType w:val="hybridMultilevel"/>
    <w:tmpl w:val="5BE602DC"/>
    <w:lvl w:ilvl="0" w:tplc="EE6EBBB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8F7755"/>
    <w:multiLevelType w:val="hybridMultilevel"/>
    <w:tmpl w:val="A9628404"/>
    <w:lvl w:ilvl="0" w:tplc="0419000F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6">
    <w:nsid w:val="0DFE09B3"/>
    <w:multiLevelType w:val="hybridMultilevel"/>
    <w:tmpl w:val="AB684854"/>
    <w:lvl w:ilvl="0" w:tplc="EE782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AB356F"/>
    <w:multiLevelType w:val="singleLevel"/>
    <w:tmpl w:val="4740B9D8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93B34"/>
      </w:rPr>
    </w:lvl>
  </w:abstractNum>
  <w:abstractNum w:abstractNumId="8">
    <w:nsid w:val="11AE0646"/>
    <w:multiLevelType w:val="singleLevel"/>
    <w:tmpl w:val="D85269AA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C3B38"/>
      </w:rPr>
    </w:lvl>
  </w:abstractNum>
  <w:abstractNum w:abstractNumId="9">
    <w:nsid w:val="138D2ADB"/>
    <w:multiLevelType w:val="hybridMultilevel"/>
    <w:tmpl w:val="9902829E"/>
    <w:lvl w:ilvl="0" w:tplc="EE782C1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52382F"/>
    <w:multiLevelType w:val="singleLevel"/>
    <w:tmpl w:val="49E2D49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A353C"/>
      </w:rPr>
    </w:lvl>
  </w:abstractNum>
  <w:abstractNum w:abstractNumId="11">
    <w:nsid w:val="188E34F8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84213C"/>
    <w:multiLevelType w:val="singleLevel"/>
    <w:tmpl w:val="47560996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C3B38"/>
      </w:rPr>
    </w:lvl>
  </w:abstractNum>
  <w:abstractNum w:abstractNumId="13">
    <w:nsid w:val="1A8C113E"/>
    <w:multiLevelType w:val="hybridMultilevel"/>
    <w:tmpl w:val="04B297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3A3124"/>
    <w:multiLevelType w:val="hybridMultilevel"/>
    <w:tmpl w:val="88A6CDD4"/>
    <w:lvl w:ilvl="0" w:tplc="2250BC4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5">
    <w:nsid w:val="1CC61A57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9F6840"/>
    <w:multiLevelType w:val="hybridMultilevel"/>
    <w:tmpl w:val="88A6CDD4"/>
    <w:lvl w:ilvl="0" w:tplc="2250BC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027FBF"/>
    <w:multiLevelType w:val="hybridMultilevel"/>
    <w:tmpl w:val="7F623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320933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943047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C6875"/>
    <w:multiLevelType w:val="singleLevel"/>
    <w:tmpl w:val="3E62AA0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3C3B38"/>
      </w:rPr>
    </w:lvl>
  </w:abstractNum>
  <w:abstractNum w:abstractNumId="21">
    <w:nsid w:val="2D9F70BD"/>
    <w:multiLevelType w:val="hybridMultilevel"/>
    <w:tmpl w:val="88A6CDD4"/>
    <w:lvl w:ilvl="0" w:tplc="2250BC4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922256"/>
    <w:multiLevelType w:val="hybridMultilevel"/>
    <w:tmpl w:val="714AA6C4"/>
    <w:lvl w:ilvl="0" w:tplc="CFCA24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FE75A7B"/>
    <w:multiLevelType w:val="hybridMultilevel"/>
    <w:tmpl w:val="9902829E"/>
    <w:lvl w:ilvl="0" w:tplc="EE782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31DB551F"/>
    <w:multiLevelType w:val="singleLevel"/>
    <w:tmpl w:val="A24A9C08"/>
    <w:lvl w:ilvl="0">
      <w:start w:val="10"/>
      <w:numFmt w:val="decimal"/>
      <w:lvlText w:val="%1."/>
      <w:legacy w:legacy="1" w:legacySpace="0" w:legacyIndent="561"/>
      <w:lvlJc w:val="left"/>
      <w:rPr>
        <w:rFonts w:ascii="Times New Roman" w:hAnsi="Times New Roman" w:cs="Times New Roman" w:hint="default"/>
      </w:rPr>
    </w:lvl>
  </w:abstractNum>
  <w:abstractNum w:abstractNumId="25">
    <w:nsid w:val="3271463D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7A31E9"/>
    <w:multiLevelType w:val="singleLevel"/>
    <w:tmpl w:val="9CA296FA"/>
    <w:lvl w:ilvl="0">
      <w:start w:val="1"/>
      <w:numFmt w:val="decimal"/>
      <w:lvlText w:val="%1."/>
      <w:legacy w:legacy="1" w:legacySpace="0" w:legacyIndent="440"/>
      <w:lvlJc w:val="left"/>
      <w:rPr>
        <w:rFonts w:ascii="Times New Roman" w:hAnsi="Times New Roman" w:cs="Times New Roman" w:hint="default"/>
      </w:rPr>
    </w:lvl>
  </w:abstractNum>
  <w:abstractNum w:abstractNumId="27">
    <w:nsid w:val="331F5BC5"/>
    <w:multiLevelType w:val="singleLevel"/>
    <w:tmpl w:val="E8D4D1C2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E727E"/>
      </w:rPr>
    </w:lvl>
  </w:abstractNum>
  <w:abstractNum w:abstractNumId="28">
    <w:nsid w:val="33F03DAB"/>
    <w:multiLevelType w:val="singleLevel"/>
    <w:tmpl w:val="18EEE88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9616A"/>
      </w:rPr>
    </w:lvl>
  </w:abstractNum>
  <w:abstractNum w:abstractNumId="29">
    <w:nsid w:val="34671AB0"/>
    <w:multiLevelType w:val="hybridMultilevel"/>
    <w:tmpl w:val="B6F8BC3C"/>
    <w:lvl w:ilvl="0" w:tplc="6876E0B2">
      <w:start w:val="1"/>
      <w:numFmt w:val="decimal"/>
      <w:lvlText w:val="%1."/>
      <w:lvlJc w:val="left"/>
      <w:pPr>
        <w:tabs>
          <w:tab w:val="num" w:pos="929"/>
        </w:tabs>
        <w:ind w:left="9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9"/>
        </w:tabs>
        <w:ind w:left="16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9"/>
        </w:tabs>
        <w:ind w:left="23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9"/>
        </w:tabs>
        <w:ind w:left="30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9"/>
        </w:tabs>
        <w:ind w:left="38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9"/>
        </w:tabs>
        <w:ind w:left="45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9"/>
        </w:tabs>
        <w:ind w:left="52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9"/>
        </w:tabs>
        <w:ind w:left="59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9"/>
        </w:tabs>
        <w:ind w:left="6689" w:hanging="180"/>
      </w:pPr>
    </w:lvl>
  </w:abstractNum>
  <w:abstractNum w:abstractNumId="30">
    <w:nsid w:val="36EE02DE"/>
    <w:multiLevelType w:val="hybridMultilevel"/>
    <w:tmpl w:val="5BC61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C177FAA"/>
    <w:multiLevelType w:val="hybridMultilevel"/>
    <w:tmpl w:val="7EC0E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2E519C"/>
    <w:multiLevelType w:val="hybridMultilevel"/>
    <w:tmpl w:val="0E7277E8"/>
    <w:lvl w:ilvl="0" w:tplc="540A6C0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1BC1B62"/>
    <w:multiLevelType w:val="hybridMultilevel"/>
    <w:tmpl w:val="88A6CDD4"/>
    <w:lvl w:ilvl="0" w:tplc="2250BC4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4">
    <w:nsid w:val="468070C5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6A164EA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F9160D"/>
    <w:multiLevelType w:val="singleLevel"/>
    <w:tmpl w:val="298A08D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E727E"/>
      </w:rPr>
    </w:lvl>
  </w:abstractNum>
  <w:abstractNum w:abstractNumId="37">
    <w:nsid w:val="4E8B0008"/>
    <w:multiLevelType w:val="singleLevel"/>
    <w:tmpl w:val="B966FEC4"/>
    <w:lvl w:ilvl="0">
      <w:start w:val="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38">
    <w:nsid w:val="4EF9717C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A84C0E"/>
    <w:multiLevelType w:val="hybridMultilevel"/>
    <w:tmpl w:val="4406FCCE"/>
    <w:lvl w:ilvl="0" w:tplc="4F9EB7A2">
      <w:start w:val="1"/>
      <w:numFmt w:val="decimal"/>
      <w:lvlText w:val="%1."/>
      <w:lvlJc w:val="left"/>
      <w:pPr>
        <w:tabs>
          <w:tab w:val="num" w:pos="1387"/>
        </w:tabs>
        <w:ind w:left="1387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40">
    <w:nsid w:val="53325C31"/>
    <w:multiLevelType w:val="hybridMultilevel"/>
    <w:tmpl w:val="7D4ADBCE"/>
    <w:lvl w:ilvl="0" w:tplc="77E4DB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3E8303A"/>
    <w:multiLevelType w:val="hybridMultilevel"/>
    <w:tmpl w:val="743236DC"/>
    <w:lvl w:ilvl="0" w:tplc="013CBC34">
      <w:start w:val="1"/>
      <w:numFmt w:val="decimal"/>
      <w:lvlText w:val="%1."/>
      <w:lvlJc w:val="left"/>
      <w:pPr>
        <w:tabs>
          <w:tab w:val="num" w:pos="993"/>
        </w:tabs>
        <w:ind w:left="993" w:hanging="8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46" w:hanging="360"/>
      </w:pPr>
    </w:lvl>
    <w:lvl w:ilvl="2" w:tplc="0419001B" w:tentative="1">
      <w:start w:val="1"/>
      <w:numFmt w:val="lowerRoman"/>
      <w:lvlText w:val="%3."/>
      <w:lvlJc w:val="right"/>
      <w:pPr>
        <w:ind w:left="1766" w:hanging="180"/>
      </w:pPr>
    </w:lvl>
    <w:lvl w:ilvl="3" w:tplc="0419000F" w:tentative="1">
      <w:start w:val="1"/>
      <w:numFmt w:val="decimal"/>
      <w:lvlText w:val="%4."/>
      <w:lvlJc w:val="left"/>
      <w:pPr>
        <w:ind w:left="2486" w:hanging="360"/>
      </w:pPr>
    </w:lvl>
    <w:lvl w:ilvl="4" w:tplc="04190019" w:tentative="1">
      <w:start w:val="1"/>
      <w:numFmt w:val="lowerLetter"/>
      <w:lvlText w:val="%5."/>
      <w:lvlJc w:val="left"/>
      <w:pPr>
        <w:ind w:left="3206" w:hanging="360"/>
      </w:pPr>
    </w:lvl>
    <w:lvl w:ilvl="5" w:tplc="0419001B" w:tentative="1">
      <w:start w:val="1"/>
      <w:numFmt w:val="lowerRoman"/>
      <w:lvlText w:val="%6."/>
      <w:lvlJc w:val="right"/>
      <w:pPr>
        <w:ind w:left="3926" w:hanging="180"/>
      </w:pPr>
    </w:lvl>
    <w:lvl w:ilvl="6" w:tplc="0419000F" w:tentative="1">
      <w:start w:val="1"/>
      <w:numFmt w:val="decimal"/>
      <w:lvlText w:val="%7."/>
      <w:lvlJc w:val="left"/>
      <w:pPr>
        <w:ind w:left="4646" w:hanging="360"/>
      </w:pPr>
    </w:lvl>
    <w:lvl w:ilvl="7" w:tplc="04190019" w:tentative="1">
      <w:start w:val="1"/>
      <w:numFmt w:val="lowerLetter"/>
      <w:lvlText w:val="%8."/>
      <w:lvlJc w:val="left"/>
      <w:pPr>
        <w:ind w:left="5366" w:hanging="360"/>
      </w:pPr>
    </w:lvl>
    <w:lvl w:ilvl="8" w:tplc="0419001B" w:tentative="1">
      <w:start w:val="1"/>
      <w:numFmt w:val="lowerRoman"/>
      <w:lvlText w:val="%9."/>
      <w:lvlJc w:val="right"/>
      <w:pPr>
        <w:ind w:left="6086" w:hanging="180"/>
      </w:pPr>
    </w:lvl>
  </w:abstractNum>
  <w:abstractNum w:abstractNumId="42">
    <w:nsid w:val="53F823F1"/>
    <w:multiLevelType w:val="hybridMultilevel"/>
    <w:tmpl w:val="9902829E"/>
    <w:lvl w:ilvl="0" w:tplc="EE782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54DB1719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A6D446B"/>
    <w:multiLevelType w:val="singleLevel"/>
    <w:tmpl w:val="EF5C1BC0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56A77"/>
      </w:rPr>
    </w:lvl>
  </w:abstractNum>
  <w:abstractNum w:abstractNumId="45">
    <w:nsid w:val="5BBA3201"/>
    <w:multiLevelType w:val="hybridMultilevel"/>
    <w:tmpl w:val="98E2BA08"/>
    <w:lvl w:ilvl="0" w:tplc="60201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D3F04FB"/>
    <w:multiLevelType w:val="singleLevel"/>
    <w:tmpl w:val="EF4A9B04"/>
    <w:lvl w:ilvl="0">
      <w:start w:val="1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47">
    <w:nsid w:val="5D6A71D4"/>
    <w:multiLevelType w:val="singleLevel"/>
    <w:tmpl w:val="55BEDB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56A77"/>
      </w:rPr>
    </w:lvl>
  </w:abstractNum>
  <w:abstractNum w:abstractNumId="48">
    <w:nsid w:val="616C2796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3E6321C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60B1053"/>
    <w:multiLevelType w:val="singleLevel"/>
    <w:tmpl w:val="0C989C2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auto"/>
      </w:rPr>
    </w:lvl>
  </w:abstractNum>
  <w:abstractNum w:abstractNumId="51">
    <w:nsid w:val="6A225732"/>
    <w:multiLevelType w:val="hybridMultilevel"/>
    <w:tmpl w:val="9902829E"/>
    <w:lvl w:ilvl="0" w:tplc="EE782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>
    <w:nsid w:val="6A4D57A4"/>
    <w:multiLevelType w:val="singleLevel"/>
    <w:tmpl w:val="C4D231B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  <w:b w:val="0"/>
      </w:rPr>
    </w:lvl>
  </w:abstractNum>
  <w:abstractNum w:abstractNumId="53">
    <w:nsid w:val="701478B9"/>
    <w:multiLevelType w:val="singleLevel"/>
    <w:tmpl w:val="450E8DBA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4">
    <w:nsid w:val="703C09A9"/>
    <w:multiLevelType w:val="hybridMultilevel"/>
    <w:tmpl w:val="AEDC9C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0B64B29"/>
    <w:multiLevelType w:val="hybridMultilevel"/>
    <w:tmpl w:val="26E8F306"/>
    <w:lvl w:ilvl="0" w:tplc="EE782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66609B0"/>
    <w:multiLevelType w:val="singleLevel"/>
    <w:tmpl w:val="BBAA0120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5E727E"/>
      </w:rPr>
    </w:lvl>
  </w:abstractNum>
  <w:abstractNum w:abstractNumId="57">
    <w:nsid w:val="78104D6D"/>
    <w:multiLevelType w:val="hybridMultilevel"/>
    <w:tmpl w:val="AE24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1925A0"/>
    <w:multiLevelType w:val="hybridMultilevel"/>
    <w:tmpl w:val="06F2E93C"/>
    <w:lvl w:ilvl="0" w:tplc="AEAA6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9FD2507"/>
    <w:multiLevelType w:val="hybridMultilevel"/>
    <w:tmpl w:val="9902829E"/>
    <w:lvl w:ilvl="0" w:tplc="EE782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B9844A3"/>
    <w:multiLevelType w:val="hybridMultilevel"/>
    <w:tmpl w:val="8D987AFA"/>
    <w:lvl w:ilvl="0" w:tplc="9F68067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1">
    <w:nsid w:val="7F082FBB"/>
    <w:multiLevelType w:val="hybridMultilevel"/>
    <w:tmpl w:val="E32A5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6928FF"/>
    <w:multiLevelType w:val="hybridMultilevel"/>
    <w:tmpl w:val="88A6CDD4"/>
    <w:lvl w:ilvl="0" w:tplc="2250BC4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7"/>
  </w:num>
  <w:num w:numId="2">
    <w:abstractNumId w:val="24"/>
  </w:num>
  <w:num w:numId="3">
    <w:abstractNumId w:val="26"/>
  </w:num>
  <w:num w:numId="4">
    <w:abstractNumId w:val="45"/>
  </w:num>
  <w:num w:numId="5">
    <w:abstractNumId w:val="54"/>
  </w:num>
  <w:num w:numId="6">
    <w:abstractNumId w:val="40"/>
  </w:num>
  <w:num w:numId="7">
    <w:abstractNumId w:val="55"/>
  </w:num>
  <w:num w:numId="8">
    <w:abstractNumId w:val="1"/>
  </w:num>
  <w:num w:numId="9">
    <w:abstractNumId w:val="39"/>
  </w:num>
  <w:num w:numId="10">
    <w:abstractNumId w:val="29"/>
  </w:num>
  <w:num w:numId="11">
    <w:abstractNumId w:val="59"/>
  </w:num>
  <w:num w:numId="12">
    <w:abstractNumId w:val="6"/>
  </w:num>
  <w:num w:numId="13">
    <w:abstractNumId w:val="30"/>
  </w:num>
  <w:num w:numId="14">
    <w:abstractNumId w:val="57"/>
  </w:num>
  <w:num w:numId="15">
    <w:abstractNumId w:val="0"/>
    <w:lvlOverride w:ilvl="0">
      <w:lvl w:ilvl="0">
        <w:numFmt w:val="bullet"/>
        <w:lvlText w:val="■"/>
        <w:legacy w:legacy="1" w:legacySpace="0" w:legacyIndent="293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■"/>
        <w:legacy w:legacy="1" w:legacySpace="0" w:legacyIndent="293"/>
        <w:lvlJc w:val="left"/>
        <w:rPr>
          <w:rFonts w:ascii="Arial" w:hAnsi="Arial" w:hint="default"/>
        </w:rPr>
      </w:lvl>
    </w:lvlOverride>
  </w:num>
  <w:num w:numId="17">
    <w:abstractNumId w:val="53"/>
  </w:num>
  <w:num w:numId="18">
    <w:abstractNumId w:val="53"/>
    <w:lvlOverride w:ilvl="0">
      <w:lvl w:ilvl="0">
        <w:start w:val="1"/>
        <w:numFmt w:val="decimal"/>
        <w:lvlText w:val="%1."/>
        <w:legacy w:legacy="1" w:legacySpace="0" w:legacyIndent="24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52"/>
  </w:num>
  <w:num w:numId="20">
    <w:abstractNumId w:val="32"/>
  </w:num>
  <w:num w:numId="21">
    <w:abstractNumId w:val="16"/>
  </w:num>
  <w:num w:numId="22">
    <w:abstractNumId w:val="22"/>
  </w:num>
  <w:num w:numId="23">
    <w:abstractNumId w:val="7"/>
  </w:num>
  <w:num w:numId="24">
    <w:abstractNumId w:val="5"/>
  </w:num>
  <w:num w:numId="25">
    <w:abstractNumId w:val="17"/>
  </w:num>
  <w:num w:numId="26">
    <w:abstractNumId w:val="60"/>
  </w:num>
  <w:num w:numId="27">
    <w:abstractNumId w:val="10"/>
  </w:num>
  <w:num w:numId="28">
    <w:abstractNumId w:val="31"/>
  </w:num>
  <w:num w:numId="29">
    <w:abstractNumId w:val="14"/>
  </w:num>
  <w:num w:numId="30">
    <w:abstractNumId w:val="50"/>
  </w:num>
  <w:num w:numId="31">
    <w:abstractNumId w:val="61"/>
  </w:num>
  <w:num w:numId="32">
    <w:abstractNumId w:val="33"/>
  </w:num>
  <w:num w:numId="33">
    <w:abstractNumId w:val="13"/>
  </w:num>
  <w:num w:numId="34">
    <w:abstractNumId w:val="28"/>
  </w:num>
  <w:num w:numId="35">
    <w:abstractNumId w:val="9"/>
  </w:num>
  <w:num w:numId="36">
    <w:abstractNumId w:val="51"/>
  </w:num>
  <w:num w:numId="37">
    <w:abstractNumId w:val="47"/>
  </w:num>
  <w:num w:numId="38">
    <w:abstractNumId w:val="44"/>
  </w:num>
  <w:num w:numId="39">
    <w:abstractNumId w:val="27"/>
  </w:num>
  <w:num w:numId="40">
    <w:abstractNumId w:val="56"/>
  </w:num>
  <w:num w:numId="41">
    <w:abstractNumId w:val="36"/>
  </w:num>
  <w:num w:numId="42">
    <w:abstractNumId w:val="42"/>
  </w:num>
  <w:num w:numId="43">
    <w:abstractNumId w:val="62"/>
  </w:num>
  <w:num w:numId="44">
    <w:abstractNumId w:val="21"/>
  </w:num>
  <w:num w:numId="45">
    <w:abstractNumId w:val="46"/>
  </w:num>
  <w:num w:numId="46">
    <w:abstractNumId w:val="3"/>
    <w:lvlOverride w:ilvl="0">
      <w:startOverride w:val="10"/>
    </w:lvlOverride>
  </w:num>
  <w:num w:numId="47">
    <w:abstractNumId w:val="11"/>
  </w:num>
  <w:num w:numId="48">
    <w:abstractNumId w:val="19"/>
  </w:num>
  <w:num w:numId="49">
    <w:abstractNumId w:val="34"/>
  </w:num>
  <w:num w:numId="50">
    <w:abstractNumId w:val="2"/>
  </w:num>
  <w:num w:numId="51">
    <w:abstractNumId w:val="49"/>
  </w:num>
  <w:num w:numId="52">
    <w:abstractNumId w:val="38"/>
  </w:num>
  <w:num w:numId="53">
    <w:abstractNumId w:val="41"/>
  </w:num>
  <w:num w:numId="54">
    <w:abstractNumId w:val="43"/>
  </w:num>
  <w:num w:numId="55">
    <w:abstractNumId w:val="48"/>
  </w:num>
  <w:num w:numId="56">
    <w:abstractNumId w:val="58"/>
  </w:num>
  <w:num w:numId="57">
    <w:abstractNumId w:val="15"/>
  </w:num>
  <w:num w:numId="58">
    <w:abstractNumId w:val="4"/>
  </w:num>
  <w:num w:numId="59">
    <w:abstractNumId w:val="23"/>
  </w:num>
  <w:num w:numId="60">
    <w:abstractNumId w:val="20"/>
  </w:num>
  <w:num w:numId="61">
    <w:abstractNumId w:val="8"/>
  </w:num>
  <w:num w:numId="62">
    <w:abstractNumId w:val="12"/>
  </w:num>
  <w:num w:numId="63">
    <w:abstractNumId w:val="25"/>
  </w:num>
  <w:num w:numId="64">
    <w:abstractNumId w:val="35"/>
  </w:num>
  <w:num w:numId="65">
    <w:abstractNumId w:val="18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21C4"/>
    <w:rsid w:val="00022FE5"/>
    <w:rsid w:val="00030724"/>
    <w:rsid w:val="000658B7"/>
    <w:rsid w:val="00096EB4"/>
    <w:rsid w:val="000A2093"/>
    <w:rsid w:val="000A2CBC"/>
    <w:rsid w:val="00116EFC"/>
    <w:rsid w:val="001254C6"/>
    <w:rsid w:val="00145517"/>
    <w:rsid w:val="00176018"/>
    <w:rsid w:val="001835D5"/>
    <w:rsid w:val="001912FC"/>
    <w:rsid w:val="00194F42"/>
    <w:rsid w:val="001A2FE4"/>
    <w:rsid w:val="001D4589"/>
    <w:rsid w:val="001E5E7D"/>
    <w:rsid w:val="001F2DFB"/>
    <w:rsid w:val="001F71E6"/>
    <w:rsid w:val="00201A77"/>
    <w:rsid w:val="00280F4A"/>
    <w:rsid w:val="00291ADF"/>
    <w:rsid w:val="002C1736"/>
    <w:rsid w:val="002D1CD6"/>
    <w:rsid w:val="002F615F"/>
    <w:rsid w:val="002F6951"/>
    <w:rsid w:val="002F6B93"/>
    <w:rsid w:val="00325DD1"/>
    <w:rsid w:val="00331580"/>
    <w:rsid w:val="0034578E"/>
    <w:rsid w:val="00353C7C"/>
    <w:rsid w:val="0035457E"/>
    <w:rsid w:val="00366B64"/>
    <w:rsid w:val="003B40E2"/>
    <w:rsid w:val="003F1E31"/>
    <w:rsid w:val="003F6E84"/>
    <w:rsid w:val="004504E6"/>
    <w:rsid w:val="00457CBF"/>
    <w:rsid w:val="00476720"/>
    <w:rsid w:val="0048077F"/>
    <w:rsid w:val="00491843"/>
    <w:rsid w:val="0049586F"/>
    <w:rsid w:val="004A59B4"/>
    <w:rsid w:val="004B171C"/>
    <w:rsid w:val="004D1695"/>
    <w:rsid w:val="0050713B"/>
    <w:rsid w:val="00530B9F"/>
    <w:rsid w:val="0054163C"/>
    <w:rsid w:val="0054321D"/>
    <w:rsid w:val="00547677"/>
    <w:rsid w:val="0055130E"/>
    <w:rsid w:val="005522FD"/>
    <w:rsid w:val="005621C4"/>
    <w:rsid w:val="005714A3"/>
    <w:rsid w:val="00581256"/>
    <w:rsid w:val="005915A7"/>
    <w:rsid w:val="005D1BD7"/>
    <w:rsid w:val="005E6BFC"/>
    <w:rsid w:val="005F11E4"/>
    <w:rsid w:val="006116D7"/>
    <w:rsid w:val="00632DEB"/>
    <w:rsid w:val="00641E3F"/>
    <w:rsid w:val="00655902"/>
    <w:rsid w:val="006745C8"/>
    <w:rsid w:val="00683AD7"/>
    <w:rsid w:val="006865E5"/>
    <w:rsid w:val="006968E6"/>
    <w:rsid w:val="00696C41"/>
    <w:rsid w:val="006A39DE"/>
    <w:rsid w:val="006B3C3A"/>
    <w:rsid w:val="006B422D"/>
    <w:rsid w:val="006E708C"/>
    <w:rsid w:val="006F49F9"/>
    <w:rsid w:val="007220BC"/>
    <w:rsid w:val="007613FE"/>
    <w:rsid w:val="00766034"/>
    <w:rsid w:val="00777DA2"/>
    <w:rsid w:val="00786348"/>
    <w:rsid w:val="007A1D43"/>
    <w:rsid w:val="007A399D"/>
    <w:rsid w:val="007F0A28"/>
    <w:rsid w:val="007F0D32"/>
    <w:rsid w:val="0084023B"/>
    <w:rsid w:val="00843345"/>
    <w:rsid w:val="00843F82"/>
    <w:rsid w:val="00852A60"/>
    <w:rsid w:val="00853E86"/>
    <w:rsid w:val="00886AA3"/>
    <w:rsid w:val="00896EBB"/>
    <w:rsid w:val="008B2A32"/>
    <w:rsid w:val="008D5303"/>
    <w:rsid w:val="008E5F14"/>
    <w:rsid w:val="008E6676"/>
    <w:rsid w:val="00941C17"/>
    <w:rsid w:val="009725DA"/>
    <w:rsid w:val="009759EB"/>
    <w:rsid w:val="009951B7"/>
    <w:rsid w:val="009C797D"/>
    <w:rsid w:val="009F69E8"/>
    <w:rsid w:val="00A00606"/>
    <w:rsid w:val="00A23938"/>
    <w:rsid w:val="00A263A1"/>
    <w:rsid w:val="00A277D3"/>
    <w:rsid w:val="00A42A4A"/>
    <w:rsid w:val="00A772E8"/>
    <w:rsid w:val="00A854F7"/>
    <w:rsid w:val="00A934D5"/>
    <w:rsid w:val="00B10E9D"/>
    <w:rsid w:val="00B3719E"/>
    <w:rsid w:val="00BB2CC7"/>
    <w:rsid w:val="00BE6E55"/>
    <w:rsid w:val="00BF2AB6"/>
    <w:rsid w:val="00C03EBB"/>
    <w:rsid w:val="00C14800"/>
    <w:rsid w:val="00C55DC9"/>
    <w:rsid w:val="00C90F5C"/>
    <w:rsid w:val="00CA2A47"/>
    <w:rsid w:val="00CA4BA1"/>
    <w:rsid w:val="00D00A17"/>
    <w:rsid w:val="00D072F7"/>
    <w:rsid w:val="00DA0B0E"/>
    <w:rsid w:val="00DB22F3"/>
    <w:rsid w:val="00DB3DA0"/>
    <w:rsid w:val="00DB7186"/>
    <w:rsid w:val="00DD7A92"/>
    <w:rsid w:val="00DE357B"/>
    <w:rsid w:val="00E11342"/>
    <w:rsid w:val="00E13D64"/>
    <w:rsid w:val="00E14BA3"/>
    <w:rsid w:val="00E23C6B"/>
    <w:rsid w:val="00E42009"/>
    <w:rsid w:val="00E63FB7"/>
    <w:rsid w:val="00E65BC1"/>
    <w:rsid w:val="00E81152"/>
    <w:rsid w:val="00E82546"/>
    <w:rsid w:val="00E94096"/>
    <w:rsid w:val="00EA7D9C"/>
    <w:rsid w:val="00EB0DA5"/>
    <w:rsid w:val="00EF1142"/>
    <w:rsid w:val="00EF36A3"/>
    <w:rsid w:val="00F005D7"/>
    <w:rsid w:val="00F346D2"/>
    <w:rsid w:val="00F534E5"/>
    <w:rsid w:val="00F61CD7"/>
    <w:rsid w:val="00F72708"/>
    <w:rsid w:val="00F81BB9"/>
    <w:rsid w:val="00F94F51"/>
    <w:rsid w:val="00FE6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1C4"/>
    <w:rPr>
      <w:rFonts w:ascii="Times New Roman" w:eastAsia="Calibri" w:hAnsi="Times New Roman" w:cs="Times New Roman"/>
      <w:sz w:val="28"/>
    </w:rPr>
  </w:style>
  <w:style w:type="paragraph" w:styleId="3">
    <w:name w:val="heading 3"/>
    <w:basedOn w:val="a"/>
    <w:next w:val="a"/>
    <w:link w:val="30"/>
    <w:uiPriority w:val="99"/>
    <w:qFormat/>
    <w:rsid w:val="007613FE"/>
    <w:pPr>
      <w:keepNext/>
      <w:shd w:val="clear" w:color="auto" w:fill="FFFFFF"/>
      <w:spacing w:after="0" w:line="240" w:lineRule="auto"/>
      <w:jc w:val="both"/>
      <w:outlineLvl w:val="2"/>
    </w:pPr>
    <w:rPr>
      <w:rFonts w:eastAsiaTheme="minorEastAsia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7613FE"/>
    <w:pPr>
      <w:keepNext/>
      <w:shd w:val="clear" w:color="auto" w:fill="FFFFFF"/>
      <w:spacing w:after="0" w:line="240" w:lineRule="auto"/>
      <w:jc w:val="center"/>
      <w:outlineLvl w:val="4"/>
    </w:pPr>
    <w:rPr>
      <w:rFonts w:eastAsiaTheme="minorEastAsia"/>
      <w:b/>
      <w:bCs/>
      <w:sz w:val="32"/>
      <w:szCs w:val="32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7613FE"/>
    <w:pPr>
      <w:keepNext/>
      <w:shd w:val="clear" w:color="auto" w:fill="FFFFFF"/>
      <w:spacing w:after="0" w:line="240" w:lineRule="auto"/>
      <w:ind w:firstLine="540"/>
      <w:jc w:val="both"/>
      <w:outlineLvl w:val="5"/>
    </w:pPr>
    <w:rPr>
      <w:rFonts w:eastAsiaTheme="minorEastAsia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link w:val="a4"/>
    <w:qFormat/>
    <w:rsid w:val="00CA4B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rial"/>
      <w:sz w:val="28"/>
      <w:szCs w:val="24"/>
      <w:lang w:eastAsia="ru-RU"/>
    </w:rPr>
  </w:style>
  <w:style w:type="character" w:customStyle="1" w:styleId="a4">
    <w:name w:val="Стиль Знак"/>
    <w:basedOn w:val="a0"/>
    <w:link w:val="a3"/>
    <w:rsid w:val="00CA4BA1"/>
    <w:rPr>
      <w:rFonts w:ascii="Times New Roman" w:eastAsiaTheme="minorEastAsia" w:hAnsi="Times New Roman" w:cs="Arial"/>
      <w:sz w:val="28"/>
      <w:szCs w:val="24"/>
      <w:lang w:eastAsia="ru-RU"/>
    </w:rPr>
  </w:style>
  <w:style w:type="paragraph" w:styleId="a5">
    <w:name w:val="No Spacing"/>
    <w:link w:val="a6"/>
    <w:uiPriority w:val="1"/>
    <w:qFormat/>
    <w:rsid w:val="005621C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5621C4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rsid w:val="005621C4"/>
    <w:pPr>
      <w:shd w:val="clear" w:color="auto" w:fill="FFFFFF"/>
      <w:spacing w:after="0" w:line="240" w:lineRule="auto"/>
      <w:jc w:val="center"/>
    </w:pPr>
    <w:rPr>
      <w:rFonts w:eastAsiaTheme="minorEastAsia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5621C4"/>
    <w:rPr>
      <w:rFonts w:ascii="Times New Roman" w:eastAsiaTheme="minorEastAsia" w:hAnsi="Times New Roman" w:cs="Times New Roman"/>
      <w:sz w:val="24"/>
      <w:szCs w:val="24"/>
      <w:shd w:val="clear" w:color="auto" w:fill="FFFFFF"/>
      <w:lang w:eastAsia="ru-RU"/>
    </w:rPr>
  </w:style>
  <w:style w:type="paragraph" w:styleId="a7">
    <w:name w:val="header"/>
    <w:basedOn w:val="a"/>
    <w:link w:val="a8"/>
    <w:unhideWhenUsed/>
    <w:rsid w:val="002D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2D1CD6"/>
    <w:rPr>
      <w:rFonts w:ascii="Times New Roman" w:eastAsia="Calibri" w:hAnsi="Times New Roman" w:cs="Times New Roman"/>
      <w:sz w:val="28"/>
    </w:rPr>
  </w:style>
  <w:style w:type="paragraph" w:styleId="a9">
    <w:name w:val="footer"/>
    <w:basedOn w:val="a"/>
    <w:link w:val="aa"/>
    <w:uiPriority w:val="99"/>
    <w:unhideWhenUsed/>
    <w:rsid w:val="002D1C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1CD6"/>
    <w:rPr>
      <w:rFonts w:ascii="Times New Roman" w:eastAsia="Calibri" w:hAnsi="Times New Roman" w:cs="Times New Roman"/>
      <w:sz w:val="28"/>
    </w:rPr>
  </w:style>
  <w:style w:type="paragraph" w:styleId="ab">
    <w:name w:val="List Paragraph"/>
    <w:basedOn w:val="a"/>
    <w:uiPriority w:val="34"/>
    <w:qFormat/>
    <w:rsid w:val="005E6BFC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table" w:styleId="ac">
    <w:name w:val="Table Grid"/>
    <w:basedOn w:val="a1"/>
    <w:uiPriority w:val="59"/>
    <w:rsid w:val="005E6B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5E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E6BFC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613FE"/>
    <w:rPr>
      <w:rFonts w:ascii="Times New Roman" w:eastAsiaTheme="minorEastAsia" w:hAnsi="Times New Roman" w:cs="Times New Roman"/>
      <w:b/>
      <w:bCs/>
      <w:i/>
      <w:iCs/>
      <w:sz w:val="24"/>
      <w:szCs w:val="24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7613FE"/>
    <w:rPr>
      <w:rFonts w:ascii="Times New Roman" w:eastAsiaTheme="minorEastAsia" w:hAnsi="Times New Roman" w:cs="Times New Roman"/>
      <w:b/>
      <w:bCs/>
      <w:sz w:val="32"/>
      <w:szCs w:val="32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7613FE"/>
    <w:rPr>
      <w:rFonts w:ascii="Times New Roman" w:eastAsiaTheme="minorEastAsia" w:hAnsi="Times New Roman" w:cs="Times New Roman"/>
      <w:b/>
      <w:bCs/>
      <w:i/>
      <w:iCs/>
      <w:sz w:val="24"/>
      <w:szCs w:val="24"/>
      <w:shd w:val="clear" w:color="auto" w:fill="FFFFFF"/>
      <w:lang w:eastAsia="ru-RU"/>
    </w:rPr>
  </w:style>
  <w:style w:type="paragraph" w:styleId="af">
    <w:name w:val="caption"/>
    <w:basedOn w:val="a"/>
    <w:next w:val="a"/>
    <w:uiPriority w:val="99"/>
    <w:qFormat/>
    <w:rsid w:val="007613FE"/>
    <w:pPr>
      <w:shd w:val="clear" w:color="auto" w:fill="FFFFFF"/>
      <w:spacing w:after="0" w:line="240" w:lineRule="auto"/>
      <w:jc w:val="center"/>
    </w:pPr>
    <w:rPr>
      <w:rFonts w:eastAsiaTheme="minorEastAsia"/>
      <w:i/>
      <w:iCs/>
      <w:sz w:val="32"/>
      <w:szCs w:val="32"/>
      <w:lang w:eastAsia="ru-RU"/>
    </w:rPr>
  </w:style>
  <w:style w:type="paragraph" w:customStyle="1" w:styleId="1">
    <w:name w:val="Абзац списка1"/>
    <w:basedOn w:val="a"/>
    <w:rsid w:val="007613F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hAnsi="Arial" w:cs="Arial"/>
      <w:sz w:val="20"/>
      <w:szCs w:val="20"/>
      <w:lang w:eastAsia="ru-RU"/>
    </w:rPr>
  </w:style>
  <w:style w:type="paragraph" w:customStyle="1" w:styleId="Default">
    <w:name w:val="Default"/>
    <w:rsid w:val="006968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0">
    <w:name w:val="Содержимое таблицы"/>
    <w:basedOn w:val="a"/>
    <w:rsid w:val="003B40E2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val="en-US"/>
    </w:rPr>
  </w:style>
  <w:style w:type="paragraph" w:styleId="af1">
    <w:name w:val="Normal (Web)"/>
    <w:basedOn w:val="a"/>
    <w:uiPriority w:val="99"/>
    <w:semiHidden/>
    <w:unhideWhenUsed/>
    <w:rsid w:val="003B40E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B40E2"/>
  </w:style>
  <w:style w:type="character" w:styleId="af2">
    <w:name w:val="Hyperlink"/>
    <w:basedOn w:val="a0"/>
    <w:uiPriority w:val="99"/>
    <w:unhideWhenUsed/>
    <w:rsid w:val="003B40E2"/>
    <w:rPr>
      <w:color w:val="0000FF"/>
      <w:u w:val="single"/>
    </w:rPr>
  </w:style>
  <w:style w:type="character" w:customStyle="1" w:styleId="podzag7">
    <w:name w:val="podzag_7"/>
    <w:basedOn w:val="a0"/>
    <w:rsid w:val="001E5E7D"/>
  </w:style>
  <w:style w:type="character" w:customStyle="1" w:styleId="style20">
    <w:name w:val="style20"/>
    <w:basedOn w:val="a0"/>
    <w:rsid w:val="001E5E7D"/>
  </w:style>
  <w:style w:type="character" w:customStyle="1" w:styleId="formula">
    <w:name w:val="formula"/>
    <w:basedOn w:val="a0"/>
    <w:rsid w:val="00A854F7"/>
  </w:style>
  <w:style w:type="character" w:customStyle="1" w:styleId="term">
    <w:name w:val="term"/>
    <w:basedOn w:val="a0"/>
    <w:rsid w:val="00A854F7"/>
  </w:style>
  <w:style w:type="character" w:styleId="af3">
    <w:name w:val="Placeholder Text"/>
    <w:basedOn w:val="a0"/>
    <w:uiPriority w:val="99"/>
    <w:semiHidden/>
    <w:rsid w:val="001F2DFB"/>
    <w:rPr>
      <w:color w:val="808080"/>
    </w:rPr>
  </w:style>
  <w:style w:type="character" w:customStyle="1" w:styleId="7">
    <w:name w:val="Основной текст (7)"/>
    <w:basedOn w:val="a0"/>
    <w:rsid w:val="00530B9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"/>
      <w:w w:val="100"/>
      <w:position w:val="0"/>
      <w:sz w:val="18"/>
      <w:szCs w:val="18"/>
      <w:u w:val="none"/>
      <w:lang w:val="ru-RU"/>
    </w:rPr>
  </w:style>
  <w:style w:type="character" w:customStyle="1" w:styleId="70">
    <w:name w:val="Основной текст (7) + Курсив"/>
    <w:basedOn w:val="a0"/>
    <w:rsid w:val="00530B9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9"/>
      <w:w w:val="100"/>
      <w:position w:val="0"/>
      <w:sz w:val="18"/>
      <w:szCs w:val="18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hyperlink" Target="http://ru.wikipedia.org/wiki/%D0%9C%D0%B0%D1%82%D0%B5%D1%80%D0%B8%D0%B0%D0%BB%D1%8C%D0%BD%D0%B0%D1%8F_%D1%82%D0%BE%D1%87%D0%BA%D0%B0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1%D1%80%D1%83%D1%81_(%D0%BC%D0%B5%D1%85%D0%B0%D0%BD%D0%B8%D0%BA%D0%B0)" TargetMode="External"/><Relationship Id="rId34" Type="http://schemas.openxmlformats.org/officeDocument/2006/relationships/hyperlink" Target="http://www.alleng.ru/d/phys/phys287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yperlink" Target="http://ru.wikipedia.org/wiki/%D0%9C%D0%B5%D1%85%D0%B0%D0%BD%D0%B8%D0%BA%D0%B0" TargetMode="External"/><Relationship Id="rId25" Type="http://schemas.openxmlformats.org/officeDocument/2006/relationships/hyperlink" Target="http://ru.wikipedia.org/wiki/%D0%A3%D1%81%D0%BA%D0%BE%D1%80%D0%B5%D0%BD%D0%B8%D0%B5_%D1%81%D0%B2%D0%BE%D0%B1%D0%BE%D0%B4%D0%BD%D0%BE%D0%B3%D0%BE_%D0%BF%D0%B0%D0%B4%D0%B5%D0%BD%D0%B8%D1%8F" TargetMode="External"/><Relationship Id="rId33" Type="http://schemas.openxmlformats.org/officeDocument/2006/relationships/hyperlink" Target="http://www.alleng.ru/d/phys/phys324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ru.wikipedia.org/w/index.php?title=%D0%9D%D0%B5%D1%80%D0%B0%D1%81%D1%82%D1%8F%D0%B6%D0%B8%D0%BC%D0%B0%D1%8F_%D0%BD%D0%B8%D1%82%D1%8C&amp;action=edit&amp;redlink=1" TargetMode="External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ru.wikipedia.org/wiki/%D0%9A%D0%BE%D0%BB%D0%B5%D0%B1%D0%B0%D0%BD%D0%B8%D1%8F" TargetMode="External"/><Relationship Id="rId32" Type="http://schemas.openxmlformats.org/officeDocument/2006/relationships/hyperlink" Target="http://www.alleng.ru/d/phys/phys169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ru.wikipedia.org/wiki/%D0%9F%D0%B5%D1%80%D0%B8%D0%BE%D0%B4_%D0%BA%D0%BE%D0%BB%D0%B5%D0%B1%D0%B0%D0%BD%D0%B8%D0%B9" TargetMode="External"/><Relationship Id="rId28" Type="http://schemas.openxmlformats.org/officeDocument/2006/relationships/hyperlink" Target="http://ru.wikipedia.org/wiki/%D0%9C%D0%B0%D1%81%D1%81%D0%B0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wmf"/><Relationship Id="rId19" Type="http://schemas.openxmlformats.org/officeDocument/2006/relationships/hyperlink" Target="http://ru.wikipedia.org/w/index.php?title=%D0%9D%D0%B5%D0%B2%D0%B5%D1%81%D0%BE%D0%BC%D0%B0%D1%8F_%D0%BD%D0%B8%D1%82%D1%8C&amp;action=edit&amp;redlink=1" TargetMode="External"/><Relationship Id="rId31" Type="http://schemas.openxmlformats.org/officeDocument/2006/relationships/hyperlink" Target="http://www.alleng.ru/d/phys/phys8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://ru.wikipedia.org/wiki/%D0%93%D1%80%D0%B0%D0%B2%D0%B8%D1%82%D0%B0%D1%86%D0%B8%D1%8F" TargetMode="External"/><Relationship Id="rId27" Type="http://schemas.openxmlformats.org/officeDocument/2006/relationships/hyperlink" Target="http://ru.wikipedia.org/wiki/%D0%90%D0%BC%D0%BF%D0%BB%D0%B8%D1%82%D1%83%D0%B4%D0%B0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www.alleng.ru/d/phys/phys41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AB2963-ED8C-48BB-9F5C-668389FF1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21</Pages>
  <Words>4049</Words>
  <Characters>23082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онк</Company>
  <LinksUpToDate>false</LinksUpToDate>
  <CharactersWithSpaces>27077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ws1</dc:creator>
  <cp:lastModifiedBy>User</cp:lastModifiedBy>
  <cp:revision>18</cp:revision>
  <cp:lastPrinted>2018-12-24T03:16:00Z</cp:lastPrinted>
  <dcterms:created xsi:type="dcterms:W3CDTF">2018-12-20T05:13:00Z</dcterms:created>
  <dcterms:modified xsi:type="dcterms:W3CDTF">2019-02-25T11:11:00Z</dcterms:modified>
</cp:coreProperties>
</file>